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069" w:rsidRPr="00711221" w:rsidRDefault="00DC2069" w:rsidP="00DC2069">
      <w:pPr>
        <w:spacing w:before="120" w:after="240"/>
        <w:rPr>
          <w:b/>
          <w:sz w:val="24"/>
          <w:lang w:val="en-GB"/>
        </w:rPr>
      </w:pPr>
      <w:r w:rsidRPr="00711221">
        <w:rPr>
          <w:lang w:val="en-GB"/>
        </w:rPr>
        <w:t xml:space="preserve">Stuttgart, </w:t>
      </w:r>
      <w:r w:rsidR="008A7DDD" w:rsidRPr="00711221">
        <w:rPr>
          <w:lang w:val="en-GB"/>
        </w:rPr>
        <w:t>12</w:t>
      </w:r>
      <w:r w:rsidR="00711221" w:rsidRPr="00711221">
        <w:rPr>
          <w:lang w:val="en-GB"/>
        </w:rPr>
        <w:t xml:space="preserve"> March </w:t>
      </w:r>
      <w:r w:rsidRPr="00711221">
        <w:rPr>
          <w:lang w:val="en-GB"/>
        </w:rPr>
        <w:t>201</w:t>
      </w:r>
      <w:r w:rsidR="00A00898" w:rsidRPr="00711221">
        <w:rPr>
          <w:lang w:val="en-GB"/>
        </w:rPr>
        <w:t>9</w:t>
      </w:r>
    </w:p>
    <w:p w:rsidR="00AF37C9" w:rsidRPr="00711221" w:rsidRDefault="00C81C1E" w:rsidP="00DC2069">
      <w:pPr>
        <w:spacing w:before="240" w:after="240"/>
        <w:rPr>
          <w:b/>
          <w:lang w:val="en-GB"/>
        </w:rPr>
      </w:pPr>
      <w:r w:rsidRPr="00711221">
        <w:rPr>
          <w:b/>
          <w:sz w:val="24"/>
          <w:lang w:val="en-GB"/>
        </w:rPr>
        <w:t xml:space="preserve">LTG System Finder: </w:t>
      </w:r>
      <w:r w:rsidR="00711221" w:rsidRPr="00711221">
        <w:rPr>
          <w:b/>
          <w:sz w:val="24"/>
          <w:lang w:val="en-GB"/>
        </w:rPr>
        <w:t xml:space="preserve">The guide to an </w:t>
      </w:r>
      <w:r w:rsidR="00981895" w:rsidRPr="00711221">
        <w:rPr>
          <w:b/>
          <w:sz w:val="24"/>
          <w:lang w:val="en-GB"/>
        </w:rPr>
        <w:t xml:space="preserve">ideal </w:t>
      </w:r>
      <w:r w:rsidR="00711221" w:rsidRPr="00711221">
        <w:rPr>
          <w:b/>
          <w:sz w:val="24"/>
          <w:lang w:val="en-GB"/>
        </w:rPr>
        <w:t xml:space="preserve">solution for air </w:t>
      </w:r>
      <w:r w:rsidR="00CF4059" w:rsidRPr="00711221">
        <w:rPr>
          <w:b/>
          <w:sz w:val="24"/>
          <w:lang w:val="en-GB"/>
        </w:rPr>
        <w:t>conditioning</w:t>
      </w:r>
      <w:bookmarkStart w:id="0" w:name="_GoBack"/>
      <w:bookmarkEnd w:id="0"/>
    </w:p>
    <w:p w:rsidR="002A3CAC" w:rsidRPr="00711221" w:rsidRDefault="00711221" w:rsidP="008A7DDD">
      <w:pPr>
        <w:spacing w:after="120"/>
        <w:jc w:val="both"/>
        <w:rPr>
          <w:spacing w:val="-2"/>
          <w:lang w:val="en-GB"/>
        </w:rPr>
      </w:pPr>
      <w:r>
        <w:rPr>
          <w:spacing w:val="-2"/>
          <w:lang w:val="en-GB"/>
        </w:rPr>
        <w:t>The new s</w:t>
      </w:r>
      <w:r w:rsidR="00C81C1E" w:rsidRPr="00711221">
        <w:rPr>
          <w:spacing w:val="-2"/>
          <w:lang w:val="en-GB"/>
        </w:rPr>
        <w:t>oftware</w:t>
      </w:r>
      <w:r>
        <w:rPr>
          <w:spacing w:val="-2"/>
          <w:lang w:val="en-GB"/>
        </w:rPr>
        <w:t xml:space="preserve"> t</w:t>
      </w:r>
      <w:r w:rsidR="00C81C1E" w:rsidRPr="00711221">
        <w:rPr>
          <w:spacing w:val="-2"/>
          <w:lang w:val="en-GB"/>
        </w:rPr>
        <w:t xml:space="preserve">ool </w:t>
      </w:r>
      <w:r>
        <w:rPr>
          <w:spacing w:val="-2"/>
          <w:lang w:val="en-GB"/>
        </w:rPr>
        <w:t>"</w:t>
      </w:r>
      <w:r w:rsidR="00C81C1E" w:rsidRPr="00711221">
        <w:rPr>
          <w:spacing w:val="-2"/>
          <w:lang w:val="en-GB"/>
        </w:rPr>
        <w:t>LTG System Finder</w:t>
      </w:r>
      <w:r>
        <w:rPr>
          <w:spacing w:val="-2"/>
          <w:lang w:val="en-GB"/>
        </w:rPr>
        <w:t xml:space="preserve">" of </w:t>
      </w:r>
      <w:r w:rsidR="00C81C1E" w:rsidRPr="00711221">
        <w:rPr>
          <w:spacing w:val="-2"/>
          <w:lang w:val="en-GB"/>
        </w:rPr>
        <w:t xml:space="preserve">LTG Aktiengesellschaft </w:t>
      </w:r>
      <w:r>
        <w:rPr>
          <w:spacing w:val="-2"/>
          <w:lang w:val="en-GB"/>
        </w:rPr>
        <w:t xml:space="preserve">points the way towards optimal air conditioning </w:t>
      </w:r>
      <w:r w:rsidR="00CF4059">
        <w:rPr>
          <w:spacing w:val="-2"/>
          <w:lang w:val="en-GB"/>
        </w:rPr>
        <w:t>solutions</w:t>
      </w:r>
      <w:r>
        <w:rPr>
          <w:spacing w:val="-2"/>
          <w:lang w:val="en-GB"/>
        </w:rPr>
        <w:t xml:space="preserve">. The </w:t>
      </w:r>
      <w:r w:rsidR="00C81C1E" w:rsidRPr="00711221">
        <w:rPr>
          <w:spacing w:val="-2"/>
          <w:lang w:val="en-GB"/>
        </w:rPr>
        <w:t xml:space="preserve">System Finder </w:t>
      </w:r>
      <w:r>
        <w:rPr>
          <w:spacing w:val="-2"/>
          <w:lang w:val="en-GB"/>
        </w:rPr>
        <w:t>considers the architectural data</w:t>
      </w:r>
      <w:r w:rsidR="00C81C1E" w:rsidRPr="00711221">
        <w:rPr>
          <w:spacing w:val="-2"/>
          <w:lang w:val="en-GB"/>
        </w:rPr>
        <w:t xml:space="preserve">, </w:t>
      </w:r>
      <w:r>
        <w:rPr>
          <w:spacing w:val="-2"/>
          <w:lang w:val="en-GB"/>
        </w:rPr>
        <w:t>the location, the heating and cooling loads, the requirements to ventilation and exhaust, the required acoustic quality</w:t>
      </w:r>
      <w:r w:rsidR="00C81C1E" w:rsidRPr="00711221">
        <w:rPr>
          <w:spacing w:val="-2"/>
          <w:lang w:val="en-GB"/>
        </w:rPr>
        <w:t xml:space="preserve">, </w:t>
      </w:r>
      <w:r>
        <w:rPr>
          <w:spacing w:val="-2"/>
          <w:lang w:val="en-GB"/>
        </w:rPr>
        <w:t xml:space="preserve">demands to air </w:t>
      </w:r>
      <w:r w:rsidR="00CF4059">
        <w:rPr>
          <w:spacing w:val="-2"/>
          <w:lang w:val="en-GB"/>
        </w:rPr>
        <w:t>conditioning</w:t>
      </w:r>
      <w:r>
        <w:rPr>
          <w:spacing w:val="-2"/>
          <w:lang w:val="en-GB"/>
        </w:rPr>
        <w:t xml:space="preserve"> comfort and many other tasks. Based on this information, the </w:t>
      </w:r>
      <w:r w:rsidR="00DE63B0">
        <w:rPr>
          <w:spacing w:val="-2"/>
          <w:lang w:val="en-GB"/>
        </w:rPr>
        <w:t xml:space="preserve">tool </w:t>
      </w:r>
      <w:r>
        <w:rPr>
          <w:spacing w:val="-2"/>
          <w:lang w:val="en-GB"/>
        </w:rPr>
        <w:t xml:space="preserve">optimises </w:t>
      </w:r>
      <w:r w:rsidR="00DE63B0">
        <w:rPr>
          <w:spacing w:val="-2"/>
          <w:lang w:val="en-GB"/>
        </w:rPr>
        <w:t xml:space="preserve">80 </w:t>
      </w:r>
      <w:r>
        <w:rPr>
          <w:spacing w:val="-2"/>
          <w:lang w:val="en-GB"/>
        </w:rPr>
        <w:t xml:space="preserve">various air conditioning concepts </w:t>
      </w:r>
      <w:r w:rsidR="00447E61">
        <w:rPr>
          <w:spacing w:val="-2"/>
          <w:lang w:val="en-GB"/>
        </w:rPr>
        <w:t>for best t</w:t>
      </w:r>
      <w:r w:rsidR="002A3CAC" w:rsidRPr="00711221">
        <w:rPr>
          <w:spacing w:val="-2"/>
          <w:lang w:val="en-GB"/>
        </w:rPr>
        <w:t xml:space="preserve">otal </w:t>
      </w:r>
      <w:r w:rsidR="00447E61">
        <w:rPr>
          <w:spacing w:val="-2"/>
          <w:lang w:val="en-GB"/>
        </w:rPr>
        <w:t>c</w:t>
      </w:r>
      <w:r w:rsidR="002A3CAC" w:rsidRPr="00711221">
        <w:rPr>
          <w:spacing w:val="-2"/>
          <w:lang w:val="en-GB"/>
        </w:rPr>
        <w:t xml:space="preserve">ost of </w:t>
      </w:r>
      <w:r w:rsidR="00447E61">
        <w:rPr>
          <w:spacing w:val="-2"/>
          <w:lang w:val="en-GB"/>
        </w:rPr>
        <w:t>o</w:t>
      </w:r>
      <w:r w:rsidR="002A3CAC" w:rsidRPr="00711221">
        <w:rPr>
          <w:spacing w:val="-2"/>
          <w:lang w:val="en-GB"/>
        </w:rPr>
        <w:t>wnership.</w:t>
      </w:r>
    </w:p>
    <w:p w:rsidR="002A3CAC" w:rsidRPr="00711221" w:rsidRDefault="009B3704" w:rsidP="008A7DDD">
      <w:pPr>
        <w:spacing w:after="120"/>
        <w:jc w:val="both"/>
        <w:rPr>
          <w:spacing w:val="-2"/>
          <w:lang w:val="en-GB"/>
        </w:rPr>
      </w:pPr>
      <w:r>
        <w:rPr>
          <w:spacing w:val="-2"/>
          <w:lang w:val="en-GB"/>
        </w:rPr>
        <w:t xml:space="preserve">This is made possible by </w:t>
      </w:r>
      <w:r w:rsidR="006F4B7F">
        <w:rPr>
          <w:spacing w:val="-2"/>
          <w:lang w:val="en-GB"/>
        </w:rPr>
        <w:t>combin</w:t>
      </w:r>
      <w:r w:rsidR="00447E61">
        <w:rPr>
          <w:spacing w:val="-2"/>
          <w:lang w:val="en-GB"/>
        </w:rPr>
        <w:t>in</w:t>
      </w:r>
      <w:r w:rsidR="006F4B7F">
        <w:rPr>
          <w:spacing w:val="-2"/>
          <w:lang w:val="en-GB"/>
        </w:rPr>
        <w:t xml:space="preserve">g various physical model calculations, considering common </w:t>
      </w:r>
      <w:r w:rsidR="00CF4059">
        <w:rPr>
          <w:spacing w:val="-2"/>
          <w:lang w:val="en-GB"/>
        </w:rPr>
        <w:t>standards</w:t>
      </w:r>
      <w:r w:rsidR="006F4B7F">
        <w:rPr>
          <w:spacing w:val="-2"/>
          <w:lang w:val="en-GB"/>
        </w:rPr>
        <w:t xml:space="preserve"> and directiv</w:t>
      </w:r>
      <w:r w:rsidR="00CF4059">
        <w:rPr>
          <w:spacing w:val="-2"/>
          <w:lang w:val="en-GB"/>
        </w:rPr>
        <w:t>e</w:t>
      </w:r>
      <w:r w:rsidR="006F4B7F">
        <w:rPr>
          <w:spacing w:val="-2"/>
          <w:lang w:val="en-GB"/>
        </w:rPr>
        <w:t>s</w:t>
      </w:r>
      <w:r w:rsidR="00CF4059">
        <w:rPr>
          <w:spacing w:val="-2"/>
          <w:lang w:val="en-GB"/>
        </w:rPr>
        <w:t>,</w:t>
      </w:r>
      <w:r w:rsidR="006F4B7F">
        <w:rPr>
          <w:spacing w:val="-2"/>
          <w:lang w:val="en-GB"/>
        </w:rPr>
        <w:t xml:space="preserve"> and designing real ventilation components in a </w:t>
      </w:r>
      <w:r w:rsidR="00CF4059">
        <w:rPr>
          <w:spacing w:val="-2"/>
          <w:lang w:val="en-GB"/>
        </w:rPr>
        <w:t>unique</w:t>
      </w:r>
      <w:r w:rsidR="006F4B7F">
        <w:rPr>
          <w:spacing w:val="-2"/>
          <w:lang w:val="en-GB"/>
        </w:rPr>
        <w:t xml:space="preserve"> simulation environment for the first time. </w:t>
      </w:r>
      <w:r w:rsidR="00A02393">
        <w:rPr>
          <w:spacing w:val="-2"/>
          <w:lang w:val="en-GB"/>
        </w:rPr>
        <w:t xml:space="preserve">The </w:t>
      </w:r>
      <w:r w:rsidR="006F4B7F">
        <w:rPr>
          <w:spacing w:val="-2"/>
          <w:lang w:val="en-GB"/>
        </w:rPr>
        <w:t xml:space="preserve">lowest overall costs are determined </w:t>
      </w:r>
      <w:r w:rsidR="00447E61">
        <w:rPr>
          <w:spacing w:val="-2"/>
          <w:lang w:val="en-GB"/>
        </w:rPr>
        <w:t>by</w:t>
      </w:r>
      <w:r w:rsidR="006F4B7F">
        <w:rPr>
          <w:spacing w:val="-2"/>
          <w:lang w:val="en-GB"/>
        </w:rPr>
        <w:t xml:space="preserve"> particle swarm optimisation </w:t>
      </w:r>
      <w:r w:rsidR="002A3CAC" w:rsidRPr="00711221">
        <w:rPr>
          <w:spacing w:val="-2"/>
          <w:lang w:val="en-GB"/>
        </w:rPr>
        <w:t>(PSO</w:t>
      </w:r>
      <w:r w:rsidR="006F4B7F">
        <w:rPr>
          <w:spacing w:val="-2"/>
          <w:lang w:val="en-GB"/>
        </w:rPr>
        <w:t>)</w:t>
      </w:r>
      <w:r w:rsidR="00447E61">
        <w:rPr>
          <w:spacing w:val="-2"/>
          <w:lang w:val="en-GB"/>
        </w:rPr>
        <w:t>, an evolutionary optimisation algorithm</w:t>
      </w:r>
      <w:r w:rsidR="002A3CAC" w:rsidRPr="00711221">
        <w:rPr>
          <w:spacing w:val="-2"/>
          <w:lang w:val="en-GB"/>
        </w:rPr>
        <w:t>.</w:t>
      </w:r>
    </w:p>
    <w:p w:rsidR="005D5A38" w:rsidRPr="00711221" w:rsidRDefault="006F4B7F" w:rsidP="008A7DDD">
      <w:pPr>
        <w:spacing w:after="120"/>
        <w:jc w:val="both"/>
        <w:rPr>
          <w:spacing w:val="-2"/>
          <w:lang w:val="en-GB"/>
        </w:rPr>
      </w:pPr>
      <w:r>
        <w:rPr>
          <w:spacing w:val="-2"/>
          <w:lang w:val="en-GB"/>
        </w:rPr>
        <w:t>As a result, the tool supplies an informative view of investment and secondary costs, the power and space demand</w:t>
      </w:r>
      <w:r w:rsidR="00447E61">
        <w:rPr>
          <w:spacing w:val="-2"/>
          <w:lang w:val="en-GB"/>
        </w:rPr>
        <w:t>s</w:t>
      </w:r>
      <w:r>
        <w:rPr>
          <w:spacing w:val="-2"/>
          <w:lang w:val="en-GB"/>
        </w:rPr>
        <w:t xml:space="preserve"> and other values. This permits easy identification of </w:t>
      </w:r>
      <w:r w:rsidR="00CE1107">
        <w:rPr>
          <w:spacing w:val="-2"/>
          <w:lang w:val="en-GB"/>
        </w:rPr>
        <w:t xml:space="preserve">the </w:t>
      </w:r>
      <w:r>
        <w:rPr>
          <w:spacing w:val="-2"/>
          <w:lang w:val="en-GB"/>
        </w:rPr>
        <w:t>solution</w:t>
      </w:r>
      <w:r w:rsidR="00CE1107">
        <w:rPr>
          <w:spacing w:val="-2"/>
          <w:lang w:val="en-GB"/>
        </w:rPr>
        <w:t xml:space="preserve"> </w:t>
      </w:r>
      <w:r>
        <w:rPr>
          <w:spacing w:val="-2"/>
          <w:lang w:val="en-GB"/>
        </w:rPr>
        <w:t xml:space="preserve">with the lowest investment and operating costs. </w:t>
      </w:r>
      <w:r w:rsidR="00044593">
        <w:rPr>
          <w:spacing w:val="-2"/>
          <w:lang w:val="en-GB"/>
        </w:rPr>
        <w:t xml:space="preserve">In addition to the bar </w:t>
      </w:r>
      <w:r w:rsidR="00CF4059">
        <w:rPr>
          <w:spacing w:val="-2"/>
          <w:lang w:val="en-GB"/>
        </w:rPr>
        <w:t>chart</w:t>
      </w:r>
      <w:r w:rsidR="00044593">
        <w:rPr>
          <w:spacing w:val="-2"/>
          <w:lang w:val="en-GB"/>
        </w:rPr>
        <w:t xml:space="preserve"> for a comparative overview or r</w:t>
      </w:r>
      <w:r w:rsidR="009A6758" w:rsidRPr="00711221">
        <w:rPr>
          <w:spacing w:val="-2"/>
          <w:lang w:val="en-GB"/>
        </w:rPr>
        <w:t>anking</w:t>
      </w:r>
      <w:r w:rsidR="00044593">
        <w:rPr>
          <w:spacing w:val="-2"/>
          <w:lang w:val="en-GB"/>
        </w:rPr>
        <w:t xml:space="preserve">, the </w:t>
      </w:r>
      <w:r w:rsidR="00C81C1E" w:rsidRPr="00711221">
        <w:rPr>
          <w:spacing w:val="-2"/>
          <w:lang w:val="en-GB"/>
        </w:rPr>
        <w:t xml:space="preserve">System Finder </w:t>
      </w:r>
      <w:r w:rsidR="00044593">
        <w:rPr>
          <w:spacing w:val="-2"/>
          <w:lang w:val="en-GB"/>
        </w:rPr>
        <w:t xml:space="preserve">also generates more than </w:t>
      </w:r>
      <w:r w:rsidR="00BB2BCB" w:rsidRPr="00711221">
        <w:rPr>
          <w:spacing w:val="-2"/>
          <w:lang w:val="en-GB"/>
        </w:rPr>
        <w:t>300</w:t>
      </w:r>
      <w:r w:rsidR="00044593">
        <w:rPr>
          <w:spacing w:val="-2"/>
          <w:lang w:val="en-GB"/>
        </w:rPr>
        <w:t>,</w:t>
      </w:r>
      <w:r w:rsidR="00BB2BCB" w:rsidRPr="00711221">
        <w:rPr>
          <w:spacing w:val="-2"/>
          <w:lang w:val="en-GB"/>
        </w:rPr>
        <w:t xml:space="preserve">000 </w:t>
      </w:r>
      <w:r w:rsidR="00044593">
        <w:rPr>
          <w:spacing w:val="-2"/>
          <w:lang w:val="en-GB"/>
        </w:rPr>
        <w:t xml:space="preserve">profiles for various systems with custom designs, </w:t>
      </w:r>
      <w:r w:rsidR="00CE1107">
        <w:rPr>
          <w:spacing w:val="-2"/>
          <w:lang w:val="en-GB"/>
        </w:rPr>
        <w:t>including</w:t>
      </w:r>
      <w:r w:rsidR="00044593">
        <w:rPr>
          <w:spacing w:val="-2"/>
          <w:lang w:val="en-GB"/>
        </w:rPr>
        <w:t xml:space="preserve"> parameters for individual products that present the function</w:t>
      </w:r>
      <w:r w:rsidR="00CE1107">
        <w:rPr>
          <w:spacing w:val="-2"/>
          <w:lang w:val="en-GB"/>
        </w:rPr>
        <w:t>al principle</w:t>
      </w:r>
      <w:r w:rsidR="00044593">
        <w:rPr>
          <w:spacing w:val="-2"/>
          <w:lang w:val="en-GB"/>
        </w:rPr>
        <w:t xml:space="preserve">, components, investment costs, energy consumption and </w:t>
      </w:r>
      <w:r w:rsidR="00C81C1E" w:rsidRPr="00711221">
        <w:rPr>
          <w:spacing w:val="-2"/>
          <w:lang w:val="en-GB"/>
        </w:rPr>
        <w:t>C</w:t>
      </w:r>
      <w:r w:rsidR="00256FCA" w:rsidRPr="00711221">
        <w:rPr>
          <w:spacing w:val="-2"/>
          <w:lang w:val="en-GB"/>
        </w:rPr>
        <w:t>O</w:t>
      </w:r>
      <w:r w:rsidR="00C81C1E" w:rsidRPr="00711221">
        <w:rPr>
          <w:spacing w:val="-2"/>
          <w:vertAlign w:val="subscript"/>
          <w:lang w:val="en-GB"/>
        </w:rPr>
        <w:t>2</w:t>
      </w:r>
      <w:r w:rsidR="00044593">
        <w:rPr>
          <w:spacing w:val="-2"/>
          <w:lang w:val="en-GB"/>
        </w:rPr>
        <w:t xml:space="preserve"> e</w:t>
      </w:r>
      <w:r w:rsidR="00C81C1E" w:rsidRPr="00711221">
        <w:rPr>
          <w:spacing w:val="-2"/>
          <w:lang w:val="en-GB"/>
        </w:rPr>
        <w:t>quivalent.</w:t>
      </w:r>
    </w:p>
    <w:p w:rsidR="009A6758" w:rsidRPr="001E032C" w:rsidRDefault="00C81C1E" w:rsidP="009A6758">
      <w:pPr>
        <w:shd w:val="clear" w:color="auto" w:fill="BFBFBF" w:themeFill="background1" w:themeFillShade="BF"/>
        <w:spacing w:after="120"/>
        <w:jc w:val="center"/>
        <w:rPr>
          <w:spacing w:val="-2"/>
          <w:lang w:val="en-US"/>
        </w:rPr>
      </w:pPr>
      <w:r w:rsidRPr="00711221">
        <w:rPr>
          <w:noProof/>
        </w:rPr>
        <w:drawing>
          <wp:inline distT="0" distB="0" distL="0" distR="0" wp14:anchorId="4EE71ED4" wp14:editId="3CA5C791">
            <wp:extent cx="2976113" cy="1708031"/>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t="-515" b="-3838"/>
                    <a:stretch/>
                  </pic:blipFill>
                  <pic:spPr bwMode="auto">
                    <a:xfrm>
                      <a:off x="0" y="0"/>
                      <a:ext cx="2988000" cy="1714853"/>
                    </a:xfrm>
                    <a:prstGeom prst="rect">
                      <a:avLst/>
                    </a:prstGeom>
                    <a:ln>
                      <a:noFill/>
                    </a:ln>
                    <a:extLst>
                      <a:ext uri="{53640926-AAD7-44D8-BBD7-CCE9431645EC}">
                        <a14:shadowObscured xmlns:a14="http://schemas.microsoft.com/office/drawing/2010/main"/>
                      </a:ext>
                    </a:extLst>
                  </pic:spPr>
                </pic:pic>
              </a:graphicData>
            </a:graphic>
          </wp:inline>
        </w:drawing>
      </w:r>
      <w:r w:rsidR="009A6758" w:rsidRPr="001E032C">
        <w:rPr>
          <w:spacing w:val="-2"/>
          <w:sz w:val="32"/>
          <w:lang w:val="en-US"/>
        </w:rPr>
        <w:t xml:space="preserve"> </w:t>
      </w:r>
      <w:r w:rsidR="009A6758" w:rsidRPr="00711221">
        <w:rPr>
          <w:noProof/>
          <w:shd w:val="clear" w:color="auto" w:fill="BFBFBF" w:themeFill="background1" w:themeFillShade="BF"/>
        </w:rPr>
        <w:drawing>
          <wp:inline distT="0" distB="0" distL="0" distR="0" wp14:anchorId="52E054B9" wp14:editId="031F2D61">
            <wp:extent cx="2976113" cy="1768415"/>
            <wp:effectExtent l="0" t="0" r="0" b="381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a:srcRect t="-4738" b="-3307"/>
                    <a:stretch/>
                  </pic:blipFill>
                  <pic:spPr bwMode="auto">
                    <a:xfrm>
                      <a:off x="0" y="0"/>
                      <a:ext cx="2988000" cy="1775478"/>
                    </a:xfrm>
                    <a:prstGeom prst="rect">
                      <a:avLst/>
                    </a:prstGeom>
                    <a:ln>
                      <a:noFill/>
                    </a:ln>
                    <a:extLst>
                      <a:ext uri="{53640926-AAD7-44D8-BBD7-CCE9431645EC}">
                        <a14:shadowObscured xmlns:a14="http://schemas.microsoft.com/office/drawing/2010/main"/>
                      </a:ext>
                    </a:extLst>
                  </pic:spPr>
                </pic:pic>
              </a:graphicData>
            </a:graphic>
          </wp:inline>
        </w:drawing>
      </w:r>
    </w:p>
    <w:p w:rsidR="00DE63B0" w:rsidRPr="003F770B" w:rsidRDefault="00DE63B0" w:rsidP="00DE63B0">
      <w:pPr>
        <w:pStyle w:val="Listenabsatz"/>
        <w:tabs>
          <w:tab w:val="left" w:pos="2552"/>
        </w:tabs>
        <w:spacing w:before="360" w:after="120"/>
        <w:ind w:left="0" w:right="142"/>
        <w:jc w:val="both"/>
        <w:rPr>
          <w:rFonts w:ascii="Arial" w:eastAsia="Times New Roman" w:hAnsi="Arial" w:cs="Arial"/>
          <w:sz w:val="20"/>
          <w:szCs w:val="20"/>
          <w:lang w:val="en-US"/>
        </w:rPr>
      </w:pPr>
      <w:r w:rsidRPr="00A510CE">
        <w:rPr>
          <w:rFonts w:ascii="Arial" w:hAnsi="Arial"/>
          <w:sz w:val="20"/>
          <w:lang w:val="en-US"/>
        </w:rPr>
        <w:t xml:space="preserve">You can download printable images via this </w:t>
      </w:r>
      <w:hyperlink r:id="rId12" w:history="1">
        <w:r w:rsidRPr="00DE63B0">
          <w:rPr>
            <w:rStyle w:val="Hyperlink"/>
            <w:rFonts w:ascii="Arial" w:hAnsi="Arial"/>
            <w:b/>
            <w:sz w:val="20"/>
            <w:lang w:val="en-US"/>
          </w:rPr>
          <w:t>link</w:t>
        </w:r>
      </w:hyperlink>
      <w:r>
        <w:rPr>
          <w:rFonts w:ascii="Arial" w:hAnsi="Arial"/>
          <w:sz w:val="20"/>
          <w:lang w:val="en-US"/>
        </w:rPr>
        <w:t>.</w:t>
      </w:r>
    </w:p>
    <w:p w:rsidR="00DE63B0" w:rsidRPr="006F6E95" w:rsidRDefault="00DE63B0" w:rsidP="00DE63B0">
      <w:pPr>
        <w:spacing w:before="360"/>
        <w:rPr>
          <w:i/>
          <w:lang w:val="en-US"/>
        </w:rPr>
      </w:pPr>
      <w:r w:rsidRPr="006F6E95">
        <w:rPr>
          <w:i/>
          <w:lang w:val="en-US"/>
        </w:rPr>
        <w:t>The company:</w:t>
      </w:r>
    </w:p>
    <w:p w:rsidR="00DE63B0" w:rsidRPr="006F6E95" w:rsidRDefault="00DE63B0" w:rsidP="00DE63B0">
      <w:pPr>
        <w:spacing w:after="240"/>
        <w:rPr>
          <w:i/>
          <w:lang w:val="en-US"/>
        </w:rPr>
      </w:pPr>
      <w:r w:rsidRPr="006F6E95">
        <w:rPr>
          <w:i/>
          <w:lang w:val="en-US"/>
        </w:rPr>
        <w:t>LTG was founded in 1924 by Dr. Albert Klein. The first company specialized in HVAC products in Europe is still representing innovation, quality and dependability in all areas of air related technology.</w:t>
      </w:r>
    </w:p>
    <w:p w:rsidR="00DE63B0" w:rsidRDefault="00DE63B0" w:rsidP="00DE63B0">
      <w:pPr>
        <w:pStyle w:val="Listenabsatz"/>
        <w:tabs>
          <w:tab w:val="left" w:pos="2552"/>
        </w:tabs>
        <w:spacing w:before="360" w:after="120"/>
        <w:ind w:left="567" w:right="-368"/>
        <w:jc w:val="both"/>
        <w:rPr>
          <w:rFonts w:ascii="Arial" w:eastAsia="Times New Roman" w:hAnsi="Arial" w:cs="Arial"/>
          <w:b/>
          <w:color w:val="000000"/>
          <w:sz w:val="20"/>
          <w:szCs w:val="20"/>
          <w:lang w:val="en-US"/>
        </w:rPr>
        <w:sectPr w:rsidR="00DE63B0" w:rsidSect="008D73BF">
          <w:headerReference w:type="default" r:id="rId13"/>
          <w:type w:val="continuous"/>
          <w:pgSz w:w="11904" w:h="16834" w:code="9"/>
          <w:pgMar w:top="2521" w:right="915" w:bottom="567" w:left="1361" w:header="909" w:footer="90" w:gutter="0"/>
          <w:cols w:space="720"/>
        </w:sectPr>
      </w:pPr>
    </w:p>
    <w:p w:rsidR="00DE63B0" w:rsidRPr="00553D72" w:rsidRDefault="00DE63B0" w:rsidP="00DE63B0">
      <w:pPr>
        <w:pStyle w:val="Listenabsatz"/>
        <w:tabs>
          <w:tab w:val="left" w:pos="2552"/>
        </w:tabs>
        <w:spacing w:before="360" w:after="120"/>
        <w:ind w:left="0" w:right="-368"/>
        <w:jc w:val="both"/>
        <w:rPr>
          <w:rFonts w:ascii="Arial" w:eastAsia="Times New Roman" w:hAnsi="Arial" w:cs="Arial"/>
          <w:color w:val="000000"/>
          <w:sz w:val="20"/>
          <w:szCs w:val="20"/>
          <w:lang w:val="en-US"/>
        </w:rPr>
      </w:pPr>
      <w:r w:rsidRPr="00553D72">
        <w:rPr>
          <w:rFonts w:ascii="Arial" w:eastAsia="Times New Roman" w:hAnsi="Arial" w:cs="Arial"/>
          <w:b/>
          <w:color w:val="000000"/>
          <w:sz w:val="20"/>
          <w:szCs w:val="20"/>
          <w:lang w:val="en-US"/>
        </w:rPr>
        <w:lastRenderedPageBreak/>
        <w:t>Press contact</w:t>
      </w:r>
      <w:r>
        <w:rPr>
          <w:rFonts w:ascii="Arial" w:eastAsia="Times New Roman" w:hAnsi="Arial" w:cs="Arial"/>
          <w:b/>
          <w:color w:val="000000"/>
          <w:sz w:val="20"/>
          <w:szCs w:val="20"/>
          <w:lang w:val="en-US"/>
        </w:rPr>
        <w:t>/press agency</w:t>
      </w:r>
    </w:p>
    <w:p w:rsidR="00DE63B0" w:rsidRPr="00315E7D" w:rsidRDefault="00DE63B0" w:rsidP="00DE63B0">
      <w:pPr>
        <w:spacing w:after="120"/>
        <w:ind w:right="-85"/>
        <w:rPr>
          <w:lang w:val="en-US"/>
        </w:rPr>
      </w:pPr>
      <w:r w:rsidRPr="00315E7D">
        <w:rPr>
          <w:lang w:val="en-US"/>
        </w:rPr>
        <w:t>LTG Aktiengesellschaft</w:t>
      </w:r>
      <w:r w:rsidRPr="00315E7D">
        <w:rPr>
          <w:lang w:val="en-US"/>
        </w:rPr>
        <w:br/>
        <w:t>Mr. Tobias Kullnig</w:t>
      </w:r>
      <w:r w:rsidRPr="00315E7D">
        <w:rPr>
          <w:lang w:val="en-US"/>
        </w:rPr>
        <w:br/>
        <w:t>Grenzstrasse 7</w:t>
      </w:r>
      <w:r w:rsidRPr="00315E7D">
        <w:rPr>
          <w:lang w:val="en-US"/>
        </w:rPr>
        <w:br/>
        <w:t>70435 Stuttgart</w:t>
      </w:r>
      <w:r w:rsidRPr="00315E7D">
        <w:rPr>
          <w:lang w:val="en-US"/>
        </w:rPr>
        <w:br/>
        <w:t>Germany</w:t>
      </w:r>
      <w:r w:rsidRPr="00315E7D">
        <w:rPr>
          <w:lang w:val="en-US"/>
        </w:rPr>
        <w:br/>
        <w:t>Phone +49 711 8201-149</w:t>
      </w:r>
      <w:r w:rsidRPr="00315E7D">
        <w:rPr>
          <w:lang w:val="en-US"/>
        </w:rPr>
        <w:br/>
      </w:r>
      <w:hyperlink r:id="rId14" w:history="1">
        <w:r w:rsidRPr="00315E7D">
          <w:rPr>
            <w:rStyle w:val="Hyperlink"/>
            <w:lang w:val="en-US"/>
          </w:rPr>
          <w:t>kullnig@LTG.de</w:t>
        </w:r>
      </w:hyperlink>
      <w:r w:rsidRPr="00315E7D">
        <w:rPr>
          <w:lang w:val="en-US"/>
        </w:rPr>
        <w:br/>
      </w:r>
      <w:hyperlink r:id="rId15" w:history="1">
        <w:r w:rsidRPr="00315E7D">
          <w:rPr>
            <w:rStyle w:val="Hyperlink"/>
            <w:lang w:val="en-US"/>
          </w:rPr>
          <w:t>www.LTG.de</w:t>
        </w:r>
      </w:hyperlink>
    </w:p>
    <w:p w:rsidR="00DE63B0" w:rsidRPr="00453BC2" w:rsidRDefault="00DE63B0" w:rsidP="00DE63B0">
      <w:pPr>
        <w:spacing w:before="660" w:after="120"/>
        <w:rPr>
          <w:lang w:val="en-US"/>
        </w:rPr>
      </w:pPr>
      <w:r w:rsidRPr="00553D72">
        <w:rPr>
          <w:lang w:val="en-US"/>
        </w:rPr>
        <w:lastRenderedPageBreak/>
        <w:t>Press’n’Relations II GmbH</w:t>
      </w:r>
      <w:r w:rsidRPr="00553D72">
        <w:rPr>
          <w:lang w:val="en-US"/>
        </w:rPr>
        <w:br/>
        <w:t>Mr. Ralf Dunker</w:t>
      </w:r>
      <w:r w:rsidRPr="00553D72">
        <w:rPr>
          <w:lang w:val="en-US"/>
        </w:rPr>
        <w:br/>
        <w:t>Graefstrasse 66</w:t>
      </w:r>
      <w:r w:rsidRPr="00553D72">
        <w:rPr>
          <w:lang w:val="en-US"/>
        </w:rPr>
        <w:br/>
        <w:t>81241 Munich</w:t>
      </w:r>
      <w:r w:rsidRPr="00553D72">
        <w:rPr>
          <w:lang w:val="en-US"/>
        </w:rPr>
        <w:br/>
        <w:t>Germany</w:t>
      </w:r>
      <w:r w:rsidRPr="00553D72">
        <w:rPr>
          <w:lang w:val="en-US"/>
        </w:rPr>
        <w:br/>
        <w:t>Phone +49 89 5404 722-11</w:t>
      </w:r>
      <w:r w:rsidRPr="00553D72">
        <w:rPr>
          <w:lang w:val="en-US"/>
        </w:rPr>
        <w:br/>
      </w:r>
      <w:hyperlink r:id="rId16" w:history="1">
        <w:r w:rsidRPr="00553D72">
          <w:rPr>
            <w:rStyle w:val="Hyperlink"/>
            <w:lang w:val="en-US"/>
          </w:rPr>
          <w:t>du@press-n-relations.de</w:t>
        </w:r>
      </w:hyperlink>
      <w:r w:rsidRPr="00553D72">
        <w:rPr>
          <w:lang w:val="en-US"/>
        </w:rPr>
        <w:br/>
      </w:r>
      <w:hyperlink r:id="rId17" w:history="1">
        <w:r w:rsidRPr="00553D72">
          <w:rPr>
            <w:rStyle w:val="Hyperlink"/>
            <w:lang w:val="en-US"/>
          </w:rPr>
          <w:t>www.press-n-relations.com</w:t>
        </w:r>
      </w:hyperlink>
    </w:p>
    <w:p w:rsidR="00DE63B0" w:rsidRDefault="00DE63B0" w:rsidP="00DE63B0">
      <w:pPr>
        <w:tabs>
          <w:tab w:val="left" w:pos="2552"/>
        </w:tabs>
        <w:overflowPunct/>
        <w:autoSpaceDE/>
        <w:autoSpaceDN/>
        <w:adjustRightInd/>
        <w:spacing w:before="360" w:after="120" w:line="240" w:lineRule="auto"/>
        <w:ind w:right="142"/>
        <w:jc w:val="both"/>
        <w:textAlignment w:val="auto"/>
        <w:rPr>
          <w:rFonts w:cs="Arial"/>
          <w:lang w:val="en-US"/>
        </w:rPr>
        <w:sectPr w:rsidR="00DE63B0" w:rsidSect="008D73BF">
          <w:type w:val="continuous"/>
          <w:pgSz w:w="11904" w:h="16834" w:code="9"/>
          <w:pgMar w:top="2521" w:right="915" w:bottom="567" w:left="1361" w:header="909" w:footer="90" w:gutter="0"/>
          <w:cols w:num="2" w:space="720"/>
        </w:sectPr>
      </w:pPr>
    </w:p>
    <w:p w:rsidR="00DE63B0" w:rsidRPr="00553D72" w:rsidRDefault="00DE63B0" w:rsidP="00DE63B0">
      <w:pPr>
        <w:tabs>
          <w:tab w:val="left" w:pos="2552"/>
        </w:tabs>
        <w:overflowPunct/>
        <w:autoSpaceDE/>
        <w:autoSpaceDN/>
        <w:adjustRightInd/>
        <w:spacing w:before="360" w:after="120" w:line="240" w:lineRule="auto"/>
        <w:ind w:right="142"/>
        <w:jc w:val="both"/>
        <w:textAlignment w:val="auto"/>
        <w:rPr>
          <w:rFonts w:cs="Arial"/>
          <w:lang w:val="en-US"/>
        </w:rPr>
      </w:pPr>
    </w:p>
    <w:sectPr w:rsidR="00DE63B0" w:rsidRPr="00553D72" w:rsidSect="005560D7">
      <w:headerReference w:type="default" r:id="rId18"/>
      <w:type w:val="continuous"/>
      <w:pgSz w:w="11904" w:h="16834" w:code="9"/>
      <w:pgMar w:top="2552" w:right="915" w:bottom="567" w:left="1361" w:header="909" w:footer="9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299D" w:rsidRDefault="0025299D">
      <w:r>
        <w:separator/>
      </w:r>
    </w:p>
  </w:endnote>
  <w:endnote w:type="continuationSeparator" w:id="0">
    <w:p w:rsidR="0025299D" w:rsidRDefault="00252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Arial Black">
    <w:panose1 w:val="020B0A04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ucida Grande">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Roman">
    <w:panose1 w:val="00000000000000000000"/>
    <w:charset w:val="4D"/>
    <w:family w:val="auto"/>
    <w:notTrueType/>
    <w:pitch w:val="default"/>
    <w:sig w:usb0="00000003" w:usb1="00000000" w:usb2="00000000" w:usb3="00000000" w:csb0="00000001" w:csb1="00000000"/>
  </w:font>
  <w:font w:name="ArialMT">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299D" w:rsidRDefault="0025299D">
      <w:r>
        <w:separator/>
      </w:r>
    </w:p>
  </w:footnote>
  <w:footnote w:type="continuationSeparator" w:id="0">
    <w:p w:rsidR="0025299D" w:rsidRDefault="002529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3B0" w:rsidRPr="00630D05" w:rsidRDefault="00DE63B0" w:rsidP="008D73BF">
    <w:pPr>
      <w:pStyle w:val="Vorgabetext"/>
      <w:tabs>
        <w:tab w:val="left" w:pos="0"/>
        <w:tab w:val="left" w:pos="1114"/>
      </w:tabs>
      <w:spacing w:before="460" w:after="120"/>
      <w:jc w:val="both"/>
      <w:rPr>
        <w:b/>
        <w:color w:val="7F7F7F"/>
      </w:rPr>
    </w:pPr>
    <w:r>
      <w:rPr>
        <w:noProof/>
        <w:color w:val="7F7F7F"/>
        <w:sz w:val="28"/>
      </w:rPr>
      <w:drawing>
        <wp:anchor distT="0" distB="0" distL="114300" distR="114300" simplePos="0" relativeHeight="251661312" behindDoc="0" locked="0" layoutInCell="1" allowOverlap="1" wp14:anchorId="5558FF1D" wp14:editId="523FE2C9">
          <wp:simplePos x="0" y="0"/>
          <wp:positionH relativeFrom="column">
            <wp:posOffset>4497070</wp:posOffset>
          </wp:positionH>
          <wp:positionV relativeFrom="paragraph">
            <wp:posOffset>3810</wp:posOffset>
          </wp:positionV>
          <wp:extent cx="1624330" cy="433705"/>
          <wp:effectExtent l="0" t="0" r="0" b="4445"/>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4330" cy="433705"/>
                  </a:xfrm>
                  <a:prstGeom prst="rect">
                    <a:avLst/>
                  </a:prstGeom>
                  <a:noFill/>
                  <a:ln>
                    <a:noFill/>
                  </a:ln>
                </pic:spPr>
              </pic:pic>
            </a:graphicData>
          </a:graphic>
        </wp:anchor>
      </w:drawing>
    </w:r>
    <w:r>
      <w:rPr>
        <w:b/>
        <w:color w:val="7F7F7F"/>
      </w:rPr>
      <w:t>PRESS RELEASE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758" w:rsidRPr="00630D05" w:rsidRDefault="009A6758" w:rsidP="009A6758">
    <w:pPr>
      <w:pStyle w:val="Vorgabetext"/>
      <w:tabs>
        <w:tab w:val="left" w:pos="0"/>
        <w:tab w:val="left" w:pos="1114"/>
      </w:tabs>
      <w:spacing w:before="460" w:after="120"/>
      <w:jc w:val="both"/>
      <w:rPr>
        <w:b/>
        <w:color w:val="7F7F7F"/>
      </w:rPr>
    </w:pPr>
    <w:r>
      <w:rPr>
        <w:noProof/>
        <w:color w:val="7F7F7F"/>
        <w:sz w:val="28"/>
      </w:rPr>
      <w:drawing>
        <wp:anchor distT="0" distB="0" distL="114300" distR="114300" simplePos="0" relativeHeight="251659264" behindDoc="0" locked="0" layoutInCell="1" allowOverlap="1" wp14:anchorId="69E7C748" wp14:editId="7BD4FA15">
          <wp:simplePos x="0" y="0"/>
          <wp:positionH relativeFrom="column">
            <wp:posOffset>4497070</wp:posOffset>
          </wp:positionH>
          <wp:positionV relativeFrom="paragraph">
            <wp:posOffset>3810</wp:posOffset>
          </wp:positionV>
          <wp:extent cx="1624330" cy="433705"/>
          <wp:effectExtent l="0" t="0" r="0" b="4445"/>
          <wp:wrapNone/>
          <wp:docPr id="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4330" cy="433705"/>
                  </a:xfrm>
                  <a:prstGeom prst="rect">
                    <a:avLst/>
                  </a:prstGeom>
                  <a:noFill/>
                  <a:ln>
                    <a:noFill/>
                  </a:ln>
                </pic:spPr>
              </pic:pic>
            </a:graphicData>
          </a:graphic>
        </wp:anchor>
      </w:drawing>
    </w:r>
    <w:r w:rsidR="00711221">
      <w:rPr>
        <w:b/>
        <w:color w:val="7F7F7F"/>
      </w:rPr>
      <w:t>PRESS RELEASE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329BF"/>
    <w:multiLevelType w:val="hybridMultilevel"/>
    <w:tmpl w:val="C480E120"/>
    <w:lvl w:ilvl="0" w:tplc="04070001">
      <w:start w:val="1"/>
      <w:numFmt w:val="bullet"/>
      <w:lvlText w:val=""/>
      <w:lvlJc w:val="left"/>
      <w:pPr>
        <w:ind w:left="761" w:hanging="360"/>
      </w:pPr>
      <w:rPr>
        <w:rFonts w:ascii="Symbol" w:hAnsi="Symbol" w:hint="default"/>
      </w:rPr>
    </w:lvl>
    <w:lvl w:ilvl="1" w:tplc="04070003" w:tentative="1">
      <w:start w:val="1"/>
      <w:numFmt w:val="bullet"/>
      <w:lvlText w:val="o"/>
      <w:lvlJc w:val="left"/>
      <w:pPr>
        <w:ind w:left="1481" w:hanging="360"/>
      </w:pPr>
      <w:rPr>
        <w:rFonts w:ascii="Courier New" w:hAnsi="Courier New" w:cs="Courier New" w:hint="default"/>
      </w:rPr>
    </w:lvl>
    <w:lvl w:ilvl="2" w:tplc="04070005" w:tentative="1">
      <w:start w:val="1"/>
      <w:numFmt w:val="bullet"/>
      <w:lvlText w:val=""/>
      <w:lvlJc w:val="left"/>
      <w:pPr>
        <w:ind w:left="2201" w:hanging="360"/>
      </w:pPr>
      <w:rPr>
        <w:rFonts w:ascii="Wingdings" w:hAnsi="Wingdings" w:hint="default"/>
      </w:rPr>
    </w:lvl>
    <w:lvl w:ilvl="3" w:tplc="04070001" w:tentative="1">
      <w:start w:val="1"/>
      <w:numFmt w:val="bullet"/>
      <w:lvlText w:val=""/>
      <w:lvlJc w:val="left"/>
      <w:pPr>
        <w:ind w:left="2921" w:hanging="360"/>
      </w:pPr>
      <w:rPr>
        <w:rFonts w:ascii="Symbol" w:hAnsi="Symbol" w:hint="default"/>
      </w:rPr>
    </w:lvl>
    <w:lvl w:ilvl="4" w:tplc="04070003" w:tentative="1">
      <w:start w:val="1"/>
      <w:numFmt w:val="bullet"/>
      <w:lvlText w:val="o"/>
      <w:lvlJc w:val="left"/>
      <w:pPr>
        <w:ind w:left="3641" w:hanging="360"/>
      </w:pPr>
      <w:rPr>
        <w:rFonts w:ascii="Courier New" w:hAnsi="Courier New" w:cs="Courier New" w:hint="default"/>
      </w:rPr>
    </w:lvl>
    <w:lvl w:ilvl="5" w:tplc="04070005" w:tentative="1">
      <w:start w:val="1"/>
      <w:numFmt w:val="bullet"/>
      <w:lvlText w:val=""/>
      <w:lvlJc w:val="left"/>
      <w:pPr>
        <w:ind w:left="4361" w:hanging="360"/>
      </w:pPr>
      <w:rPr>
        <w:rFonts w:ascii="Wingdings" w:hAnsi="Wingdings" w:hint="default"/>
      </w:rPr>
    </w:lvl>
    <w:lvl w:ilvl="6" w:tplc="04070001" w:tentative="1">
      <w:start w:val="1"/>
      <w:numFmt w:val="bullet"/>
      <w:lvlText w:val=""/>
      <w:lvlJc w:val="left"/>
      <w:pPr>
        <w:ind w:left="5081" w:hanging="360"/>
      </w:pPr>
      <w:rPr>
        <w:rFonts w:ascii="Symbol" w:hAnsi="Symbol" w:hint="default"/>
      </w:rPr>
    </w:lvl>
    <w:lvl w:ilvl="7" w:tplc="04070003" w:tentative="1">
      <w:start w:val="1"/>
      <w:numFmt w:val="bullet"/>
      <w:lvlText w:val="o"/>
      <w:lvlJc w:val="left"/>
      <w:pPr>
        <w:ind w:left="5801" w:hanging="360"/>
      </w:pPr>
      <w:rPr>
        <w:rFonts w:ascii="Courier New" w:hAnsi="Courier New" w:cs="Courier New" w:hint="default"/>
      </w:rPr>
    </w:lvl>
    <w:lvl w:ilvl="8" w:tplc="04070005" w:tentative="1">
      <w:start w:val="1"/>
      <w:numFmt w:val="bullet"/>
      <w:lvlText w:val=""/>
      <w:lvlJc w:val="left"/>
      <w:pPr>
        <w:ind w:left="6521" w:hanging="360"/>
      </w:pPr>
      <w:rPr>
        <w:rFonts w:ascii="Wingdings" w:hAnsi="Wingdings" w:hint="default"/>
      </w:rPr>
    </w:lvl>
  </w:abstractNum>
  <w:abstractNum w:abstractNumId="1">
    <w:nsid w:val="472C2BE0"/>
    <w:multiLevelType w:val="hybridMultilevel"/>
    <w:tmpl w:val="EBACDA22"/>
    <w:lvl w:ilvl="0" w:tplc="04070005">
      <w:start w:val="1"/>
      <w:numFmt w:val="bullet"/>
      <w:lvlText w:val=""/>
      <w:lvlJc w:val="left"/>
      <w:pPr>
        <w:ind w:left="761" w:hanging="360"/>
      </w:pPr>
      <w:rPr>
        <w:rFonts w:ascii="Wingdings" w:hAnsi="Wingdings" w:hint="default"/>
      </w:rPr>
    </w:lvl>
    <w:lvl w:ilvl="1" w:tplc="04070003" w:tentative="1">
      <w:start w:val="1"/>
      <w:numFmt w:val="bullet"/>
      <w:lvlText w:val="o"/>
      <w:lvlJc w:val="left"/>
      <w:pPr>
        <w:ind w:left="1481" w:hanging="360"/>
      </w:pPr>
      <w:rPr>
        <w:rFonts w:ascii="Courier New" w:hAnsi="Courier New" w:cs="Courier New" w:hint="default"/>
      </w:rPr>
    </w:lvl>
    <w:lvl w:ilvl="2" w:tplc="04070005" w:tentative="1">
      <w:start w:val="1"/>
      <w:numFmt w:val="bullet"/>
      <w:lvlText w:val=""/>
      <w:lvlJc w:val="left"/>
      <w:pPr>
        <w:ind w:left="2201" w:hanging="360"/>
      </w:pPr>
      <w:rPr>
        <w:rFonts w:ascii="Wingdings" w:hAnsi="Wingdings" w:hint="default"/>
      </w:rPr>
    </w:lvl>
    <w:lvl w:ilvl="3" w:tplc="04070001" w:tentative="1">
      <w:start w:val="1"/>
      <w:numFmt w:val="bullet"/>
      <w:lvlText w:val=""/>
      <w:lvlJc w:val="left"/>
      <w:pPr>
        <w:ind w:left="2921" w:hanging="360"/>
      </w:pPr>
      <w:rPr>
        <w:rFonts w:ascii="Symbol" w:hAnsi="Symbol" w:hint="default"/>
      </w:rPr>
    </w:lvl>
    <w:lvl w:ilvl="4" w:tplc="04070003" w:tentative="1">
      <w:start w:val="1"/>
      <w:numFmt w:val="bullet"/>
      <w:lvlText w:val="o"/>
      <w:lvlJc w:val="left"/>
      <w:pPr>
        <w:ind w:left="3641" w:hanging="360"/>
      </w:pPr>
      <w:rPr>
        <w:rFonts w:ascii="Courier New" w:hAnsi="Courier New" w:cs="Courier New" w:hint="default"/>
      </w:rPr>
    </w:lvl>
    <w:lvl w:ilvl="5" w:tplc="04070005" w:tentative="1">
      <w:start w:val="1"/>
      <w:numFmt w:val="bullet"/>
      <w:lvlText w:val=""/>
      <w:lvlJc w:val="left"/>
      <w:pPr>
        <w:ind w:left="4361" w:hanging="360"/>
      </w:pPr>
      <w:rPr>
        <w:rFonts w:ascii="Wingdings" w:hAnsi="Wingdings" w:hint="default"/>
      </w:rPr>
    </w:lvl>
    <w:lvl w:ilvl="6" w:tplc="04070001" w:tentative="1">
      <w:start w:val="1"/>
      <w:numFmt w:val="bullet"/>
      <w:lvlText w:val=""/>
      <w:lvlJc w:val="left"/>
      <w:pPr>
        <w:ind w:left="5081" w:hanging="360"/>
      </w:pPr>
      <w:rPr>
        <w:rFonts w:ascii="Symbol" w:hAnsi="Symbol" w:hint="default"/>
      </w:rPr>
    </w:lvl>
    <w:lvl w:ilvl="7" w:tplc="04070003" w:tentative="1">
      <w:start w:val="1"/>
      <w:numFmt w:val="bullet"/>
      <w:lvlText w:val="o"/>
      <w:lvlJc w:val="left"/>
      <w:pPr>
        <w:ind w:left="5801" w:hanging="360"/>
      </w:pPr>
      <w:rPr>
        <w:rFonts w:ascii="Courier New" w:hAnsi="Courier New" w:cs="Courier New" w:hint="default"/>
      </w:rPr>
    </w:lvl>
    <w:lvl w:ilvl="8" w:tplc="04070005" w:tentative="1">
      <w:start w:val="1"/>
      <w:numFmt w:val="bullet"/>
      <w:lvlText w:val=""/>
      <w:lvlJc w:val="left"/>
      <w:pPr>
        <w:ind w:left="6521" w:hanging="360"/>
      </w:pPr>
      <w:rPr>
        <w:rFonts w:ascii="Wingdings" w:hAnsi="Wingdings" w:hint="default"/>
      </w:rPr>
    </w:lvl>
  </w:abstractNum>
  <w:abstractNum w:abstractNumId="2">
    <w:nsid w:val="5A315A1B"/>
    <w:multiLevelType w:val="hybridMultilevel"/>
    <w:tmpl w:val="B38EE860"/>
    <w:lvl w:ilvl="0" w:tplc="04070011">
      <w:start w:val="1"/>
      <w:numFmt w:val="decimal"/>
      <w:lvlText w:val="%1)"/>
      <w:lvlJc w:val="left"/>
      <w:pPr>
        <w:ind w:left="720" w:hanging="36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6145">
      <o:colormru v:ext="edit" colors="#4d4d4d,#5f5f5f,#333"/>
    </o:shapedefaults>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8E1"/>
    <w:rsid w:val="00017D3B"/>
    <w:rsid w:val="00020F2B"/>
    <w:rsid w:val="000273DE"/>
    <w:rsid w:val="00027825"/>
    <w:rsid w:val="000408B8"/>
    <w:rsid w:val="00044593"/>
    <w:rsid w:val="00053660"/>
    <w:rsid w:val="00056847"/>
    <w:rsid w:val="000568F0"/>
    <w:rsid w:val="00076579"/>
    <w:rsid w:val="000851A4"/>
    <w:rsid w:val="000918A9"/>
    <w:rsid w:val="00093784"/>
    <w:rsid w:val="00093A7F"/>
    <w:rsid w:val="000A1D91"/>
    <w:rsid w:val="000B1841"/>
    <w:rsid w:val="000B43BB"/>
    <w:rsid w:val="000C0FF9"/>
    <w:rsid w:val="000C31BF"/>
    <w:rsid w:val="000D292A"/>
    <w:rsid w:val="000E3550"/>
    <w:rsid w:val="000F7F48"/>
    <w:rsid w:val="00102018"/>
    <w:rsid w:val="00107089"/>
    <w:rsid w:val="00111525"/>
    <w:rsid w:val="001172C9"/>
    <w:rsid w:val="00117935"/>
    <w:rsid w:val="001278A0"/>
    <w:rsid w:val="00127FC9"/>
    <w:rsid w:val="00135314"/>
    <w:rsid w:val="0013700F"/>
    <w:rsid w:val="00147E3E"/>
    <w:rsid w:val="00160377"/>
    <w:rsid w:val="001619AC"/>
    <w:rsid w:val="001626E9"/>
    <w:rsid w:val="0018494F"/>
    <w:rsid w:val="001903DA"/>
    <w:rsid w:val="0019227F"/>
    <w:rsid w:val="00192CD5"/>
    <w:rsid w:val="001B0738"/>
    <w:rsid w:val="001B3DA6"/>
    <w:rsid w:val="001B3FD4"/>
    <w:rsid w:val="001B41F4"/>
    <w:rsid w:val="001B531C"/>
    <w:rsid w:val="001C65F7"/>
    <w:rsid w:val="001D015B"/>
    <w:rsid w:val="001D1B81"/>
    <w:rsid w:val="001D4D98"/>
    <w:rsid w:val="001E032C"/>
    <w:rsid w:val="001F0517"/>
    <w:rsid w:val="001F4B39"/>
    <w:rsid w:val="001F71EF"/>
    <w:rsid w:val="0020110F"/>
    <w:rsid w:val="00202EBF"/>
    <w:rsid w:val="00211B16"/>
    <w:rsid w:val="0021716B"/>
    <w:rsid w:val="002351B8"/>
    <w:rsid w:val="002358FE"/>
    <w:rsid w:val="002409AF"/>
    <w:rsid w:val="0025299D"/>
    <w:rsid w:val="00256FCA"/>
    <w:rsid w:val="0026238D"/>
    <w:rsid w:val="002705DB"/>
    <w:rsid w:val="002730BE"/>
    <w:rsid w:val="0028418B"/>
    <w:rsid w:val="002941F1"/>
    <w:rsid w:val="002970AC"/>
    <w:rsid w:val="002A3CAC"/>
    <w:rsid w:val="002B2CDB"/>
    <w:rsid w:val="002C2BAE"/>
    <w:rsid w:val="002D1FB6"/>
    <w:rsid w:val="002E026C"/>
    <w:rsid w:val="002F1E59"/>
    <w:rsid w:val="002F443D"/>
    <w:rsid w:val="00315E7D"/>
    <w:rsid w:val="003211E1"/>
    <w:rsid w:val="00324DE7"/>
    <w:rsid w:val="00325D6B"/>
    <w:rsid w:val="00330D34"/>
    <w:rsid w:val="00335D33"/>
    <w:rsid w:val="003360FF"/>
    <w:rsid w:val="00342F67"/>
    <w:rsid w:val="003434A6"/>
    <w:rsid w:val="00353A8D"/>
    <w:rsid w:val="00355AA2"/>
    <w:rsid w:val="0036020A"/>
    <w:rsid w:val="00361107"/>
    <w:rsid w:val="003657AF"/>
    <w:rsid w:val="003773B8"/>
    <w:rsid w:val="003824CF"/>
    <w:rsid w:val="00394C50"/>
    <w:rsid w:val="003962AB"/>
    <w:rsid w:val="003C28EB"/>
    <w:rsid w:val="003C2BDE"/>
    <w:rsid w:val="003E25AD"/>
    <w:rsid w:val="00402589"/>
    <w:rsid w:val="004037D5"/>
    <w:rsid w:val="00404937"/>
    <w:rsid w:val="004155FB"/>
    <w:rsid w:val="00427A5E"/>
    <w:rsid w:val="00431D2B"/>
    <w:rsid w:val="00442191"/>
    <w:rsid w:val="00443D59"/>
    <w:rsid w:val="00444906"/>
    <w:rsid w:val="00447B1B"/>
    <w:rsid w:val="00447E61"/>
    <w:rsid w:val="0045238E"/>
    <w:rsid w:val="004533CF"/>
    <w:rsid w:val="00472B9A"/>
    <w:rsid w:val="00480A8F"/>
    <w:rsid w:val="00487287"/>
    <w:rsid w:val="004906CA"/>
    <w:rsid w:val="004B0D73"/>
    <w:rsid w:val="004B298B"/>
    <w:rsid w:val="004B64D9"/>
    <w:rsid w:val="004C6257"/>
    <w:rsid w:val="004C73AB"/>
    <w:rsid w:val="004E046F"/>
    <w:rsid w:val="004E119E"/>
    <w:rsid w:val="004E5D64"/>
    <w:rsid w:val="004F0768"/>
    <w:rsid w:val="004F1326"/>
    <w:rsid w:val="004F1F5D"/>
    <w:rsid w:val="00500671"/>
    <w:rsid w:val="00506478"/>
    <w:rsid w:val="00511470"/>
    <w:rsid w:val="00514B47"/>
    <w:rsid w:val="005167E6"/>
    <w:rsid w:val="005207DF"/>
    <w:rsid w:val="0053671D"/>
    <w:rsid w:val="00542CBA"/>
    <w:rsid w:val="00543E32"/>
    <w:rsid w:val="00551176"/>
    <w:rsid w:val="005513F2"/>
    <w:rsid w:val="00553C67"/>
    <w:rsid w:val="005560D7"/>
    <w:rsid w:val="00565881"/>
    <w:rsid w:val="00580304"/>
    <w:rsid w:val="00583AA8"/>
    <w:rsid w:val="005A5025"/>
    <w:rsid w:val="005A53B5"/>
    <w:rsid w:val="005A5910"/>
    <w:rsid w:val="005B110E"/>
    <w:rsid w:val="005B25AE"/>
    <w:rsid w:val="005C08E5"/>
    <w:rsid w:val="005D44D4"/>
    <w:rsid w:val="005D5A38"/>
    <w:rsid w:val="00605871"/>
    <w:rsid w:val="0061274A"/>
    <w:rsid w:val="00615400"/>
    <w:rsid w:val="00626916"/>
    <w:rsid w:val="00627368"/>
    <w:rsid w:val="00630D05"/>
    <w:rsid w:val="00631014"/>
    <w:rsid w:val="006412DB"/>
    <w:rsid w:val="0064389A"/>
    <w:rsid w:val="00651B76"/>
    <w:rsid w:val="006531C6"/>
    <w:rsid w:val="00661A00"/>
    <w:rsid w:val="00681158"/>
    <w:rsid w:val="00687575"/>
    <w:rsid w:val="006A1A88"/>
    <w:rsid w:val="006A1E8A"/>
    <w:rsid w:val="006B311E"/>
    <w:rsid w:val="006C168F"/>
    <w:rsid w:val="006C2012"/>
    <w:rsid w:val="006D55FC"/>
    <w:rsid w:val="006F084B"/>
    <w:rsid w:val="006F4B7F"/>
    <w:rsid w:val="00701315"/>
    <w:rsid w:val="007059A4"/>
    <w:rsid w:val="00706525"/>
    <w:rsid w:val="00711221"/>
    <w:rsid w:val="00731FC9"/>
    <w:rsid w:val="0074533A"/>
    <w:rsid w:val="00751163"/>
    <w:rsid w:val="00770CB1"/>
    <w:rsid w:val="007753E9"/>
    <w:rsid w:val="00782A8D"/>
    <w:rsid w:val="0079767E"/>
    <w:rsid w:val="007A0D61"/>
    <w:rsid w:val="007A35AD"/>
    <w:rsid w:val="007A7EAB"/>
    <w:rsid w:val="007B6414"/>
    <w:rsid w:val="007C35B8"/>
    <w:rsid w:val="007C4148"/>
    <w:rsid w:val="007C5B6C"/>
    <w:rsid w:val="007D2140"/>
    <w:rsid w:val="007D2B2F"/>
    <w:rsid w:val="007D35AB"/>
    <w:rsid w:val="007F4360"/>
    <w:rsid w:val="007F639D"/>
    <w:rsid w:val="00807DE5"/>
    <w:rsid w:val="00811C49"/>
    <w:rsid w:val="0081571B"/>
    <w:rsid w:val="00823980"/>
    <w:rsid w:val="0083190A"/>
    <w:rsid w:val="008374F5"/>
    <w:rsid w:val="00870082"/>
    <w:rsid w:val="008748B9"/>
    <w:rsid w:val="0088164D"/>
    <w:rsid w:val="00881EE4"/>
    <w:rsid w:val="00897214"/>
    <w:rsid w:val="008A0E7D"/>
    <w:rsid w:val="008A1F93"/>
    <w:rsid w:val="008A2368"/>
    <w:rsid w:val="008A3D3B"/>
    <w:rsid w:val="008A6C1D"/>
    <w:rsid w:val="008A7DDD"/>
    <w:rsid w:val="008B320F"/>
    <w:rsid w:val="008B4D1E"/>
    <w:rsid w:val="008B6DBC"/>
    <w:rsid w:val="008B728E"/>
    <w:rsid w:val="008C2CE3"/>
    <w:rsid w:val="008C3897"/>
    <w:rsid w:val="008D03B9"/>
    <w:rsid w:val="008D4EF6"/>
    <w:rsid w:val="008E2954"/>
    <w:rsid w:val="008E5C19"/>
    <w:rsid w:val="008F629E"/>
    <w:rsid w:val="008F7031"/>
    <w:rsid w:val="00905ABB"/>
    <w:rsid w:val="00906219"/>
    <w:rsid w:val="00923141"/>
    <w:rsid w:val="00941E0A"/>
    <w:rsid w:val="0094266A"/>
    <w:rsid w:val="00973A01"/>
    <w:rsid w:val="00976767"/>
    <w:rsid w:val="00981895"/>
    <w:rsid w:val="009A5B94"/>
    <w:rsid w:val="009A6758"/>
    <w:rsid w:val="009A7B36"/>
    <w:rsid w:val="009B05BF"/>
    <w:rsid w:val="009B3704"/>
    <w:rsid w:val="009C36B4"/>
    <w:rsid w:val="009C39FC"/>
    <w:rsid w:val="009C69D1"/>
    <w:rsid w:val="009D3544"/>
    <w:rsid w:val="009D73A1"/>
    <w:rsid w:val="009E653E"/>
    <w:rsid w:val="009F6981"/>
    <w:rsid w:val="009F7E91"/>
    <w:rsid w:val="00A00898"/>
    <w:rsid w:val="00A01884"/>
    <w:rsid w:val="00A02393"/>
    <w:rsid w:val="00A02C76"/>
    <w:rsid w:val="00A106AF"/>
    <w:rsid w:val="00A13CC6"/>
    <w:rsid w:val="00A16B82"/>
    <w:rsid w:val="00A25F07"/>
    <w:rsid w:val="00A312B4"/>
    <w:rsid w:val="00A32452"/>
    <w:rsid w:val="00A35603"/>
    <w:rsid w:val="00A6030D"/>
    <w:rsid w:val="00A729C5"/>
    <w:rsid w:val="00A72A0D"/>
    <w:rsid w:val="00A752AE"/>
    <w:rsid w:val="00A8066C"/>
    <w:rsid w:val="00A94056"/>
    <w:rsid w:val="00A952EF"/>
    <w:rsid w:val="00AA4655"/>
    <w:rsid w:val="00AC7959"/>
    <w:rsid w:val="00AD2F2B"/>
    <w:rsid w:val="00AF37C9"/>
    <w:rsid w:val="00B04817"/>
    <w:rsid w:val="00B04A6D"/>
    <w:rsid w:val="00B052B2"/>
    <w:rsid w:val="00B16CCC"/>
    <w:rsid w:val="00B179CD"/>
    <w:rsid w:val="00B33D9D"/>
    <w:rsid w:val="00B340E9"/>
    <w:rsid w:val="00B37C28"/>
    <w:rsid w:val="00B42347"/>
    <w:rsid w:val="00B4387C"/>
    <w:rsid w:val="00B44353"/>
    <w:rsid w:val="00B44742"/>
    <w:rsid w:val="00B44AB4"/>
    <w:rsid w:val="00B44B89"/>
    <w:rsid w:val="00B55E5E"/>
    <w:rsid w:val="00B56AB1"/>
    <w:rsid w:val="00B61B19"/>
    <w:rsid w:val="00B62047"/>
    <w:rsid w:val="00B64932"/>
    <w:rsid w:val="00B7088E"/>
    <w:rsid w:val="00B85D99"/>
    <w:rsid w:val="00B87790"/>
    <w:rsid w:val="00B91658"/>
    <w:rsid w:val="00B93459"/>
    <w:rsid w:val="00BA375D"/>
    <w:rsid w:val="00BB0F5A"/>
    <w:rsid w:val="00BB21B2"/>
    <w:rsid w:val="00BB2BCB"/>
    <w:rsid w:val="00BB4447"/>
    <w:rsid w:val="00BC4842"/>
    <w:rsid w:val="00BC643E"/>
    <w:rsid w:val="00BC7F02"/>
    <w:rsid w:val="00BE08E1"/>
    <w:rsid w:val="00BE34B6"/>
    <w:rsid w:val="00BF0AA9"/>
    <w:rsid w:val="00BF45CE"/>
    <w:rsid w:val="00C22503"/>
    <w:rsid w:val="00C331F4"/>
    <w:rsid w:val="00C34CCC"/>
    <w:rsid w:val="00C4249F"/>
    <w:rsid w:val="00C424CB"/>
    <w:rsid w:val="00C447D9"/>
    <w:rsid w:val="00C551F5"/>
    <w:rsid w:val="00C570F4"/>
    <w:rsid w:val="00C61336"/>
    <w:rsid w:val="00C63A3A"/>
    <w:rsid w:val="00C64199"/>
    <w:rsid w:val="00C667EA"/>
    <w:rsid w:val="00C674AD"/>
    <w:rsid w:val="00C7428A"/>
    <w:rsid w:val="00C743F4"/>
    <w:rsid w:val="00C81C1E"/>
    <w:rsid w:val="00C83055"/>
    <w:rsid w:val="00C8513D"/>
    <w:rsid w:val="00C939AC"/>
    <w:rsid w:val="00CA4F87"/>
    <w:rsid w:val="00CC5CA7"/>
    <w:rsid w:val="00CD6E75"/>
    <w:rsid w:val="00CE1107"/>
    <w:rsid w:val="00CE1BAA"/>
    <w:rsid w:val="00CE2E31"/>
    <w:rsid w:val="00CF4059"/>
    <w:rsid w:val="00D212A8"/>
    <w:rsid w:val="00D22F87"/>
    <w:rsid w:val="00D25962"/>
    <w:rsid w:val="00D3147F"/>
    <w:rsid w:val="00D33C8C"/>
    <w:rsid w:val="00D34A09"/>
    <w:rsid w:val="00D44837"/>
    <w:rsid w:val="00D46EE1"/>
    <w:rsid w:val="00D500BF"/>
    <w:rsid w:val="00D650F8"/>
    <w:rsid w:val="00D71FEE"/>
    <w:rsid w:val="00D73F51"/>
    <w:rsid w:val="00D746E1"/>
    <w:rsid w:val="00D963DB"/>
    <w:rsid w:val="00D97A43"/>
    <w:rsid w:val="00DB1413"/>
    <w:rsid w:val="00DB225E"/>
    <w:rsid w:val="00DC2069"/>
    <w:rsid w:val="00DE63B0"/>
    <w:rsid w:val="00DF03A5"/>
    <w:rsid w:val="00DF12FB"/>
    <w:rsid w:val="00DF64BB"/>
    <w:rsid w:val="00E00168"/>
    <w:rsid w:val="00E109F6"/>
    <w:rsid w:val="00E22232"/>
    <w:rsid w:val="00E31744"/>
    <w:rsid w:val="00E34B5F"/>
    <w:rsid w:val="00E438BB"/>
    <w:rsid w:val="00E454AD"/>
    <w:rsid w:val="00E56944"/>
    <w:rsid w:val="00E613E7"/>
    <w:rsid w:val="00E72E38"/>
    <w:rsid w:val="00E95265"/>
    <w:rsid w:val="00E9686F"/>
    <w:rsid w:val="00EA6356"/>
    <w:rsid w:val="00EA7A95"/>
    <w:rsid w:val="00EB5E4E"/>
    <w:rsid w:val="00EC1B81"/>
    <w:rsid w:val="00EC28AD"/>
    <w:rsid w:val="00ED7973"/>
    <w:rsid w:val="00EE4D78"/>
    <w:rsid w:val="00EE684A"/>
    <w:rsid w:val="00EF1BF3"/>
    <w:rsid w:val="00EF5256"/>
    <w:rsid w:val="00F07402"/>
    <w:rsid w:val="00F12881"/>
    <w:rsid w:val="00F16EDB"/>
    <w:rsid w:val="00F37C5A"/>
    <w:rsid w:val="00F41CA4"/>
    <w:rsid w:val="00F4291E"/>
    <w:rsid w:val="00F50C72"/>
    <w:rsid w:val="00F54D6C"/>
    <w:rsid w:val="00F75E72"/>
    <w:rsid w:val="00F76719"/>
    <w:rsid w:val="00F80588"/>
    <w:rsid w:val="00F86B0A"/>
    <w:rsid w:val="00F8721D"/>
    <w:rsid w:val="00F908AE"/>
    <w:rsid w:val="00F917C5"/>
    <w:rsid w:val="00F97F7E"/>
    <w:rsid w:val="00FA31B0"/>
    <w:rsid w:val="00FA5AAA"/>
    <w:rsid w:val="00FB5CAE"/>
    <w:rsid w:val="00FC1494"/>
    <w:rsid w:val="00FC3352"/>
    <w:rsid w:val="00FC4311"/>
    <w:rsid w:val="00FF4127"/>
  </w:rsids>
  <m:mathPr>
    <m:mathFont m:val="Cambria Math"/>
    <m:brkBin m:val="before"/>
    <m:brkBinSub m:val="--"/>
    <m:smallFrac/>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6145">
      <o:colormru v:ext="edit" colors="#4d4d4d,#5f5f5f,#333"/>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E5D64"/>
    <w:pPr>
      <w:overflowPunct w:val="0"/>
      <w:autoSpaceDE w:val="0"/>
      <w:autoSpaceDN w:val="0"/>
      <w:adjustRightInd w:val="0"/>
      <w:spacing w:line="264" w:lineRule="auto"/>
      <w:textAlignment w:val="baseline"/>
    </w:pPr>
    <w:rPr>
      <w:rFonts w:ascii="Arial" w:hAnsi="Arial"/>
    </w:rPr>
  </w:style>
  <w:style w:type="paragraph" w:styleId="berschrift1">
    <w:name w:val="heading 1"/>
    <w:basedOn w:val="Standard"/>
    <w:qFormat/>
    <w:rsid w:val="0074533A"/>
    <w:pPr>
      <w:outlineLvl w:val="0"/>
    </w:pPr>
    <w:rPr>
      <w:rFonts w:cs="Arial"/>
      <w:b/>
      <w:color w:val="808080"/>
      <w:spacing w:val="-2"/>
      <w:szCs w:val="19"/>
    </w:rPr>
  </w:style>
  <w:style w:type="paragraph" w:styleId="berschrift2">
    <w:name w:val="heading 2"/>
    <w:basedOn w:val="Standard"/>
    <w:qFormat/>
    <w:rsid w:val="0013469A"/>
    <w:pPr>
      <w:spacing w:before="120" w:after="120"/>
      <w:outlineLvl w:val="1"/>
    </w:pPr>
    <w:rPr>
      <w:sz w:val="24"/>
    </w:rPr>
  </w:style>
  <w:style w:type="paragraph" w:styleId="berschrift3">
    <w:name w:val="heading 3"/>
    <w:basedOn w:val="Standard"/>
    <w:qFormat/>
    <w:rsid w:val="0013469A"/>
    <w:pPr>
      <w:spacing w:before="120" w:after="120"/>
      <w:outlineLvl w:val="2"/>
    </w:pPr>
    <w:rPr>
      <w:sz w:val="24"/>
    </w:rPr>
  </w:style>
  <w:style w:type="paragraph" w:styleId="berschrift4">
    <w:name w:val="heading 4"/>
    <w:basedOn w:val="Standard"/>
    <w:next w:val="Standard"/>
    <w:qFormat/>
    <w:rsid w:val="0013469A"/>
    <w:pPr>
      <w:keepNext/>
      <w:outlineLvl w:val="3"/>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rsid w:val="0013469A"/>
    <w:pPr>
      <w:spacing w:after="960"/>
      <w:jc w:val="center"/>
    </w:pPr>
    <w:rPr>
      <w:rFonts w:ascii="Arial Black" w:hAnsi="Arial Black"/>
      <w:sz w:val="48"/>
    </w:rPr>
  </w:style>
  <w:style w:type="paragraph" w:customStyle="1" w:styleId="Tabellentext">
    <w:name w:val="Tabellentext"/>
    <w:basedOn w:val="Standard"/>
    <w:rsid w:val="0013469A"/>
    <w:rPr>
      <w:sz w:val="24"/>
    </w:rPr>
  </w:style>
  <w:style w:type="paragraph" w:customStyle="1" w:styleId="Gliederungsnumerier">
    <w:name w:val="Gliederungsnumerier"/>
    <w:basedOn w:val="Standard"/>
    <w:rsid w:val="0013469A"/>
    <w:rPr>
      <w:sz w:val="24"/>
    </w:rPr>
  </w:style>
  <w:style w:type="paragraph" w:customStyle="1" w:styleId="Einrckung1Zeile">
    <w:name w:val="Einrückung (1. Zeile)"/>
    <w:basedOn w:val="Standard"/>
    <w:rsid w:val="0013469A"/>
    <w:pPr>
      <w:ind w:firstLine="720"/>
    </w:pPr>
    <w:rPr>
      <w:sz w:val="24"/>
    </w:rPr>
  </w:style>
  <w:style w:type="paragraph" w:customStyle="1" w:styleId="Nummernliste">
    <w:name w:val="Nummernliste"/>
    <w:basedOn w:val="Standard"/>
    <w:rsid w:val="0013469A"/>
    <w:rPr>
      <w:sz w:val="24"/>
    </w:rPr>
  </w:style>
  <w:style w:type="paragraph" w:customStyle="1" w:styleId="Markierung2">
    <w:name w:val="Markierung 2"/>
    <w:basedOn w:val="Standard"/>
    <w:rsid w:val="0013469A"/>
    <w:rPr>
      <w:sz w:val="24"/>
    </w:rPr>
  </w:style>
  <w:style w:type="paragraph" w:customStyle="1" w:styleId="Markierung1">
    <w:name w:val="Markierung 1"/>
    <w:basedOn w:val="Standard"/>
    <w:rsid w:val="0013469A"/>
    <w:rPr>
      <w:sz w:val="24"/>
    </w:rPr>
  </w:style>
  <w:style w:type="paragraph" w:customStyle="1" w:styleId="HaupttextEinfach">
    <w:name w:val="Haupttext (Einfach)"/>
    <w:basedOn w:val="Standard"/>
    <w:rsid w:val="0013469A"/>
    <w:rPr>
      <w:sz w:val="24"/>
    </w:rPr>
  </w:style>
  <w:style w:type="paragraph" w:customStyle="1" w:styleId="Vorgabetext">
    <w:name w:val="Vorgabetext"/>
    <w:basedOn w:val="Standard"/>
    <w:rsid w:val="0013469A"/>
    <w:rPr>
      <w:sz w:val="24"/>
    </w:rPr>
  </w:style>
  <w:style w:type="paragraph" w:styleId="Kopfzeile">
    <w:name w:val="header"/>
    <w:basedOn w:val="Standard"/>
    <w:semiHidden/>
    <w:rsid w:val="0013469A"/>
    <w:pPr>
      <w:tabs>
        <w:tab w:val="center" w:pos="4536"/>
        <w:tab w:val="right" w:pos="9072"/>
      </w:tabs>
    </w:pPr>
  </w:style>
  <w:style w:type="paragraph" w:styleId="Fuzeile">
    <w:name w:val="footer"/>
    <w:basedOn w:val="Standard"/>
    <w:link w:val="FuzeileZchn"/>
    <w:rsid w:val="0013469A"/>
    <w:pPr>
      <w:tabs>
        <w:tab w:val="center" w:pos="4536"/>
        <w:tab w:val="right" w:pos="9072"/>
      </w:tabs>
    </w:pPr>
    <w:rPr>
      <w:lang w:val="x-none" w:eastAsia="x-none"/>
    </w:rPr>
  </w:style>
  <w:style w:type="character" w:styleId="Hyperlink">
    <w:name w:val="Hyperlink"/>
    <w:semiHidden/>
    <w:rsid w:val="0013469A"/>
    <w:rPr>
      <w:color w:val="0000FF"/>
      <w:u w:val="single"/>
    </w:rPr>
  </w:style>
  <w:style w:type="paragraph" w:customStyle="1" w:styleId="Briefkopfadresse">
    <w:name w:val="Briefkopfadresse"/>
    <w:basedOn w:val="Standard"/>
    <w:rsid w:val="0013469A"/>
    <w:pPr>
      <w:overflowPunct/>
      <w:autoSpaceDE/>
      <w:autoSpaceDN/>
      <w:adjustRightInd/>
      <w:textAlignment w:val="auto"/>
    </w:pPr>
  </w:style>
  <w:style w:type="character" w:styleId="BesuchterHyperlink">
    <w:name w:val="FollowedHyperlink"/>
    <w:semiHidden/>
    <w:rsid w:val="0013469A"/>
    <w:rPr>
      <w:color w:val="800080"/>
      <w:u w:val="single"/>
    </w:rPr>
  </w:style>
  <w:style w:type="paragraph" w:styleId="Textkrper">
    <w:name w:val="Body Text"/>
    <w:basedOn w:val="Standard"/>
    <w:semiHidden/>
    <w:rsid w:val="0013469A"/>
    <w:rPr>
      <w:color w:val="333333"/>
    </w:rPr>
  </w:style>
  <w:style w:type="character" w:styleId="Seitenzahl">
    <w:name w:val="page number"/>
    <w:basedOn w:val="Absatz-Standardschriftart"/>
    <w:semiHidden/>
    <w:rsid w:val="0013469A"/>
  </w:style>
  <w:style w:type="paragraph" w:styleId="StandardWeb">
    <w:name w:val="Normal (Web)"/>
    <w:basedOn w:val="Standard"/>
    <w:semiHidden/>
    <w:rsid w:val="0013469A"/>
    <w:pPr>
      <w:shd w:val="clear" w:color="auto" w:fill="EEEEEE"/>
      <w:overflowPunct/>
      <w:autoSpaceDE/>
      <w:autoSpaceDN/>
      <w:adjustRightInd/>
      <w:textAlignment w:val="auto"/>
    </w:pPr>
    <w:rPr>
      <w:rFonts w:eastAsia="Arial Unicode MS" w:cs="Arial"/>
      <w:sz w:val="12"/>
      <w:szCs w:val="12"/>
    </w:rPr>
  </w:style>
  <w:style w:type="character" w:styleId="Fett">
    <w:name w:val="Strong"/>
    <w:qFormat/>
    <w:rsid w:val="0036018D"/>
    <w:rPr>
      <w:rFonts w:ascii="Arial" w:hAnsi="Arial"/>
      <w:b/>
      <w:bCs/>
      <w:sz w:val="20"/>
    </w:rPr>
  </w:style>
  <w:style w:type="character" w:customStyle="1" w:styleId="KopfzeileZchn">
    <w:name w:val="Kopfzeile Zchn"/>
    <w:basedOn w:val="Absatz-Standardschriftart"/>
    <w:semiHidden/>
    <w:rsid w:val="0013469A"/>
  </w:style>
  <w:style w:type="character" w:customStyle="1" w:styleId="FuzeileZchn">
    <w:name w:val="Fußzeile Zchn"/>
    <w:link w:val="Fuzeile"/>
    <w:rsid w:val="00BD393C"/>
    <w:rPr>
      <w:rFonts w:ascii="Arial" w:hAnsi="Arial"/>
    </w:rPr>
  </w:style>
  <w:style w:type="paragraph" w:styleId="Dokumentstruktur">
    <w:name w:val="Document Map"/>
    <w:basedOn w:val="Standard"/>
    <w:link w:val="DokumentstrukturZchn"/>
    <w:uiPriority w:val="99"/>
    <w:semiHidden/>
    <w:unhideWhenUsed/>
    <w:rsid w:val="00F4291E"/>
    <w:pPr>
      <w:spacing w:line="240" w:lineRule="auto"/>
    </w:pPr>
    <w:rPr>
      <w:rFonts w:ascii="Lucida Grande" w:hAnsi="Lucida Grande"/>
      <w:sz w:val="24"/>
      <w:szCs w:val="24"/>
      <w:lang w:val="x-none" w:eastAsia="x-none"/>
    </w:rPr>
  </w:style>
  <w:style w:type="character" w:customStyle="1" w:styleId="DokumentstrukturZchn">
    <w:name w:val="Dokumentstruktur Zchn"/>
    <w:link w:val="Dokumentstruktur"/>
    <w:uiPriority w:val="99"/>
    <w:semiHidden/>
    <w:rsid w:val="00F4291E"/>
    <w:rPr>
      <w:rFonts w:ascii="Lucida Grande" w:hAnsi="Lucida Grande"/>
      <w:sz w:val="24"/>
      <w:szCs w:val="24"/>
    </w:rPr>
  </w:style>
  <w:style w:type="paragraph" w:styleId="Sprechblasentext">
    <w:name w:val="Balloon Text"/>
    <w:basedOn w:val="Standard"/>
    <w:link w:val="SprechblasentextZchn"/>
    <w:uiPriority w:val="99"/>
    <w:semiHidden/>
    <w:unhideWhenUsed/>
    <w:rsid w:val="00B37C28"/>
    <w:pPr>
      <w:spacing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B37C28"/>
    <w:rPr>
      <w:rFonts w:ascii="Tahoma" w:hAnsi="Tahoma" w:cs="Tahoma"/>
      <w:sz w:val="16"/>
      <w:szCs w:val="16"/>
    </w:rPr>
  </w:style>
  <w:style w:type="paragraph" w:customStyle="1" w:styleId="EinfacherAbsatz">
    <w:name w:val="[Einfacher Absatz]"/>
    <w:basedOn w:val="Standard"/>
    <w:link w:val="EinfacherAbsatzZchn"/>
    <w:uiPriority w:val="99"/>
    <w:rsid w:val="00B179CD"/>
    <w:pPr>
      <w:overflowPunct/>
      <w:spacing w:line="288" w:lineRule="auto"/>
      <w:textAlignment w:val="center"/>
    </w:pPr>
    <w:rPr>
      <w:rFonts w:ascii="Times-Roman" w:hAnsi="Times-Roman"/>
      <w:color w:val="000000"/>
      <w:sz w:val="24"/>
      <w:szCs w:val="24"/>
      <w:lang w:val="x-none" w:eastAsia="x-none"/>
    </w:rPr>
  </w:style>
  <w:style w:type="paragraph" w:customStyle="1" w:styleId="Fu">
    <w:name w:val="Fuß"/>
    <w:link w:val="FuZchn"/>
    <w:qFormat/>
    <w:rsid w:val="0053671D"/>
    <w:pPr>
      <w:spacing w:line="264" w:lineRule="auto"/>
    </w:pPr>
    <w:rPr>
      <w:rFonts w:ascii="ArialMT" w:hAnsi="ArialMT" w:cs="ArialMT"/>
      <w:color w:val="5F5F5F"/>
      <w:sz w:val="13"/>
      <w:szCs w:val="13"/>
    </w:rPr>
  </w:style>
  <w:style w:type="character" w:customStyle="1" w:styleId="EinfacherAbsatzZchn">
    <w:name w:val="[Einfacher Absatz] Zchn"/>
    <w:link w:val="EinfacherAbsatz"/>
    <w:uiPriority w:val="99"/>
    <w:rsid w:val="0053671D"/>
    <w:rPr>
      <w:rFonts w:ascii="Times-Roman" w:hAnsi="Times-Roman" w:cs="Times-Roman"/>
      <w:color w:val="000000"/>
      <w:sz w:val="24"/>
      <w:szCs w:val="24"/>
    </w:rPr>
  </w:style>
  <w:style w:type="character" w:customStyle="1" w:styleId="FuZchn">
    <w:name w:val="Fuß Zchn"/>
    <w:link w:val="Fu"/>
    <w:rsid w:val="0053671D"/>
    <w:rPr>
      <w:rFonts w:ascii="ArialMT" w:hAnsi="ArialMT" w:cs="ArialMT"/>
      <w:color w:val="5F5F5F"/>
      <w:sz w:val="13"/>
      <w:szCs w:val="13"/>
      <w:lang w:val="de-DE" w:eastAsia="de-DE" w:bidi="ar-SA"/>
    </w:rPr>
  </w:style>
  <w:style w:type="paragraph" w:customStyle="1" w:styleId="StandardEinzug">
    <w:name w:val="Standard Einzug"/>
    <w:link w:val="StandardEinzugZchn"/>
    <w:qFormat/>
    <w:rsid w:val="009C69D1"/>
    <w:pPr>
      <w:spacing w:line="264" w:lineRule="auto"/>
      <w:ind w:right="1304"/>
    </w:pPr>
    <w:rPr>
      <w:rFonts w:ascii="Arial" w:hAnsi="Arial"/>
    </w:rPr>
  </w:style>
  <w:style w:type="character" w:customStyle="1" w:styleId="StandardEinzugZchn">
    <w:name w:val="Standard Einzug Zchn"/>
    <w:link w:val="StandardEinzug"/>
    <w:rsid w:val="009C69D1"/>
    <w:rPr>
      <w:rFonts w:ascii="Arial" w:hAnsi="Arial"/>
      <w:lang w:val="de-DE" w:eastAsia="de-DE" w:bidi="ar-SA"/>
    </w:rPr>
  </w:style>
  <w:style w:type="table" w:customStyle="1" w:styleId="Tabellengitternetz">
    <w:name w:val="Tabellengitternetz"/>
    <w:basedOn w:val="NormaleTabelle"/>
    <w:uiPriority w:val="59"/>
    <w:rsid w:val="002E02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7C4148"/>
    <w:pPr>
      <w:overflowPunct/>
      <w:autoSpaceDE/>
      <w:autoSpaceDN/>
      <w:adjustRightInd/>
      <w:spacing w:line="240" w:lineRule="auto"/>
      <w:ind w:left="720"/>
      <w:textAlignment w:val="auto"/>
    </w:pPr>
    <w:rPr>
      <w:rFonts w:ascii="Calibri" w:eastAsia="Calibri" w:hAnsi="Calibri"/>
      <w:sz w:val="22"/>
      <w:szCs w:val="22"/>
    </w:rPr>
  </w:style>
  <w:style w:type="character" w:customStyle="1" w:styleId="s12">
    <w:name w:val="s12"/>
    <w:basedOn w:val="Absatz-Standardschriftart"/>
    <w:rsid w:val="008D4EF6"/>
  </w:style>
  <w:style w:type="character" w:customStyle="1" w:styleId="s13">
    <w:name w:val="s13"/>
    <w:basedOn w:val="Absatz-Standardschriftart"/>
    <w:rsid w:val="008D4EF6"/>
  </w:style>
  <w:style w:type="character" w:customStyle="1" w:styleId="s16">
    <w:name w:val="s16"/>
    <w:basedOn w:val="Absatz-Standardschriftart"/>
    <w:rsid w:val="008D4EF6"/>
  </w:style>
  <w:style w:type="character" w:customStyle="1" w:styleId="s11">
    <w:name w:val="s11"/>
    <w:basedOn w:val="Absatz-Standardschriftart"/>
    <w:rsid w:val="008D4EF6"/>
  </w:style>
  <w:style w:type="character" w:styleId="Kommentarzeichen">
    <w:name w:val="annotation reference"/>
    <w:uiPriority w:val="99"/>
    <w:semiHidden/>
    <w:unhideWhenUsed/>
    <w:rsid w:val="00AA4655"/>
    <w:rPr>
      <w:sz w:val="16"/>
      <w:szCs w:val="16"/>
    </w:rPr>
  </w:style>
  <w:style w:type="paragraph" w:styleId="Kommentartext">
    <w:name w:val="annotation text"/>
    <w:basedOn w:val="Standard"/>
    <w:link w:val="KommentartextZchn"/>
    <w:uiPriority w:val="99"/>
    <w:semiHidden/>
    <w:unhideWhenUsed/>
    <w:rsid w:val="00AA4655"/>
    <w:rPr>
      <w:lang w:val="x-none" w:eastAsia="x-none"/>
    </w:rPr>
  </w:style>
  <w:style w:type="character" w:customStyle="1" w:styleId="KommentartextZchn">
    <w:name w:val="Kommentartext Zchn"/>
    <w:link w:val="Kommentartext"/>
    <w:uiPriority w:val="99"/>
    <w:semiHidden/>
    <w:rsid w:val="00AA4655"/>
    <w:rPr>
      <w:rFonts w:ascii="Arial" w:hAnsi="Arial"/>
    </w:rPr>
  </w:style>
  <w:style w:type="paragraph" w:styleId="Kommentarthema">
    <w:name w:val="annotation subject"/>
    <w:basedOn w:val="Kommentartext"/>
    <w:next w:val="Kommentartext"/>
    <w:link w:val="KommentarthemaZchn"/>
    <w:uiPriority w:val="99"/>
    <w:semiHidden/>
    <w:unhideWhenUsed/>
    <w:rsid w:val="00AA4655"/>
    <w:rPr>
      <w:b/>
      <w:bCs/>
    </w:rPr>
  </w:style>
  <w:style w:type="character" w:customStyle="1" w:styleId="KommentarthemaZchn">
    <w:name w:val="Kommentarthema Zchn"/>
    <w:link w:val="Kommentarthema"/>
    <w:uiPriority w:val="99"/>
    <w:semiHidden/>
    <w:rsid w:val="00AA4655"/>
    <w:rPr>
      <w:rFonts w:ascii="Arial" w:hAnsi="Arial"/>
      <w:b/>
      <w:bCs/>
    </w:rPr>
  </w:style>
  <w:style w:type="paragraph" w:styleId="berarbeitung">
    <w:name w:val="Revision"/>
    <w:hidden/>
    <w:uiPriority w:val="99"/>
    <w:semiHidden/>
    <w:rsid w:val="00EF1BF3"/>
    <w:rPr>
      <w:rFonts w:ascii="Arial" w:hAnsi="Arial"/>
    </w:rPr>
  </w:style>
  <w:style w:type="table" w:styleId="Tabellenraster">
    <w:name w:val="Table Grid"/>
    <w:basedOn w:val="NormaleTabelle"/>
    <w:uiPriority w:val="59"/>
    <w:rsid w:val="00B048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E5D64"/>
    <w:pPr>
      <w:overflowPunct w:val="0"/>
      <w:autoSpaceDE w:val="0"/>
      <w:autoSpaceDN w:val="0"/>
      <w:adjustRightInd w:val="0"/>
      <w:spacing w:line="264" w:lineRule="auto"/>
      <w:textAlignment w:val="baseline"/>
    </w:pPr>
    <w:rPr>
      <w:rFonts w:ascii="Arial" w:hAnsi="Arial"/>
    </w:rPr>
  </w:style>
  <w:style w:type="paragraph" w:styleId="berschrift1">
    <w:name w:val="heading 1"/>
    <w:basedOn w:val="Standard"/>
    <w:qFormat/>
    <w:rsid w:val="0074533A"/>
    <w:pPr>
      <w:outlineLvl w:val="0"/>
    </w:pPr>
    <w:rPr>
      <w:rFonts w:cs="Arial"/>
      <w:b/>
      <w:color w:val="808080"/>
      <w:spacing w:val="-2"/>
      <w:szCs w:val="19"/>
    </w:rPr>
  </w:style>
  <w:style w:type="paragraph" w:styleId="berschrift2">
    <w:name w:val="heading 2"/>
    <w:basedOn w:val="Standard"/>
    <w:qFormat/>
    <w:rsid w:val="0013469A"/>
    <w:pPr>
      <w:spacing w:before="120" w:after="120"/>
      <w:outlineLvl w:val="1"/>
    </w:pPr>
    <w:rPr>
      <w:sz w:val="24"/>
    </w:rPr>
  </w:style>
  <w:style w:type="paragraph" w:styleId="berschrift3">
    <w:name w:val="heading 3"/>
    <w:basedOn w:val="Standard"/>
    <w:qFormat/>
    <w:rsid w:val="0013469A"/>
    <w:pPr>
      <w:spacing w:before="120" w:after="120"/>
      <w:outlineLvl w:val="2"/>
    </w:pPr>
    <w:rPr>
      <w:sz w:val="24"/>
    </w:rPr>
  </w:style>
  <w:style w:type="paragraph" w:styleId="berschrift4">
    <w:name w:val="heading 4"/>
    <w:basedOn w:val="Standard"/>
    <w:next w:val="Standard"/>
    <w:qFormat/>
    <w:rsid w:val="0013469A"/>
    <w:pPr>
      <w:keepNext/>
      <w:outlineLvl w:val="3"/>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rsid w:val="0013469A"/>
    <w:pPr>
      <w:spacing w:after="960"/>
      <w:jc w:val="center"/>
    </w:pPr>
    <w:rPr>
      <w:rFonts w:ascii="Arial Black" w:hAnsi="Arial Black"/>
      <w:sz w:val="48"/>
    </w:rPr>
  </w:style>
  <w:style w:type="paragraph" w:customStyle="1" w:styleId="Tabellentext">
    <w:name w:val="Tabellentext"/>
    <w:basedOn w:val="Standard"/>
    <w:rsid w:val="0013469A"/>
    <w:rPr>
      <w:sz w:val="24"/>
    </w:rPr>
  </w:style>
  <w:style w:type="paragraph" w:customStyle="1" w:styleId="Gliederungsnumerier">
    <w:name w:val="Gliederungsnumerier"/>
    <w:basedOn w:val="Standard"/>
    <w:rsid w:val="0013469A"/>
    <w:rPr>
      <w:sz w:val="24"/>
    </w:rPr>
  </w:style>
  <w:style w:type="paragraph" w:customStyle="1" w:styleId="Einrckung1Zeile">
    <w:name w:val="Einrückung (1. Zeile)"/>
    <w:basedOn w:val="Standard"/>
    <w:rsid w:val="0013469A"/>
    <w:pPr>
      <w:ind w:firstLine="720"/>
    </w:pPr>
    <w:rPr>
      <w:sz w:val="24"/>
    </w:rPr>
  </w:style>
  <w:style w:type="paragraph" w:customStyle="1" w:styleId="Nummernliste">
    <w:name w:val="Nummernliste"/>
    <w:basedOn w:val="Standard"/>
    <w:rsid w:val="0013469A"/>
    <w:rPr>
      <w:sz w:val="24"/>
    </w:rPr>
  </w:style>
  <w:style w:type="paragraph" w:customStyle="1" w:styleId="Markierung2">
    <w:name w:val="Markierung 2"/>
    <w:basedOn w:val="Standard"/>
    <w:rsid w:val="0013469A"/>
    <w:rPr>
      <w:sz w:val="24"/>
    </w:rPr>
  </w:style>
  <w:style w:type="paragraph" w:customStyle="1" w:styleId="Markierung1">
    <w:name w:val="Markierung 1"/>
    <w:basedOn w:val="Standard"/>
    <w:rsid w:val="0013469A"/>
    <w:rPr>
      <w:sz w:val="24"/>
    </w:rPr>
  </w:style>
  <w:style w:type="paragraph" w:customStyle="1" w:styleId="HaupttextEinfach">
    <w:name w:val="Haupttext (Einfach)"/>
    <w:basedOn w:val="Standard"/>
    <w:rsid w:val="0013469A"/>
    <w:rPr>
      <w:sz w:val="24"/>
    </w:rPr>
  </w:style>
  <w:style w:type="paragraph" w:customStyle="1" w:styleId="Vorgabetext">
    <w:name w:val="Vorgabetext"/>
    <w:basedOn w:val="Standard"/>
    <w:rsid w:val="0013469A"/>
    <w:rPr>
      <w:sz w:val="24"/>
    </w:rPr>
  </w:style>
  <w:style w:type="paragraph" w:styleId="Kopfzeile">
    <w:name w:val="header"/>
    <w:basedOn w:val="Standard"/>
    <w:semiHidden/>
    <w:rsid w:val="0013469A"/>
    <w:pPr>
      <w:tabs>
        <w:tab w:val="center" w:pos="4536"/>
        <w:tab w:val="right" w:pos="9072"/>
      </w:tabs>
    </w:pPr>
  </w:style>
  <w:style w:type="paragraph" w:styleId="Fuzeile">
    <w:name w:val="footer"/>
    <w:basedOn w:val="Standard"/>
    <w:link w:val="FuzeileZchn"/>
    <w:rsid w:val="0013469A"/>
    <w:pPr>
      <w:tabs>
        <w:tab w:val="center" w:pos="4536"/>
        <w:tab w:val="right" w:pos="9072"/>
      </w:tabs>
    </w:pPr>
    <w:rPr>
      <w:lang w:val="x-none" w:eastAsia="x-none"/>
    </w:rPr>
  </w:style>
  <w:style w:type="character" w:styleId="Hyperlink">
    <w:name w:val="Hyperlink"/>
    <w:semiHidden/>
    <w:rsid w:val="0013469A"/>
    <w:rPr>
      <w:color w:val="0000FF"/>
      <w:u w:val="single"/>
    </w:rPr>
  </w:style>
  <w:style w:type="paragraph" w:customStyle="1" w:styleId="Briefkopfadresse">
    <w:name w:val="Briefkopfadresse"/>
    <w:basedOn w:val="Standard"/>
    <w:rsid w:val="0013469A"/>
    <w:pPr>
      <w:overflowPunct/>
      <w:autoSpaceDE/>
      <w:autoSpaceDN/>
      <w:adjustRightInd/>
      <w:textAlignment w:val="auto"/>
    </w:pPr>
  </w:style>
  <w:style w:type="character" w:styleId="BesuchterHyperlink">
    <w:name w:val="FollowedHyperlink"/>
    <w:semiHidden/>
    <w:rsid w:val="0013469A"/>
    <w:rPr>
      <w:color w:val="800080"/>
      <w:u w:val="single"/>
    </w:rPr>
  </w:style>
  <w:style w:type="paragraph" w:styleId="Textkrper">
    <w:name w:val="Body Text"/>
    <w:basedOn w:val="Standard"/>
    <w:semiHidden/>
    <w:rsid w:val="0013469A"/>
    <w:rPr>
      <w:color w:val="333333"/>
    </w:rPr>
  </w:style>
  <w:style w:type="character" w:styleId="Seitenzahl">
    <w:name w:val="page number"/>
    <w:basedOn w:val="Absatz-Standardschriftart"/>
    <w:semiHidden/>
    <w:rsid w:val="0013469A"/>
  </w:style>
  <w:style w:type="paragraph" w:styleId="StandardWeb">
    <w:name w:val="Normal (Web)"/>
    <w:basedOn w:val="Standard"/>
    <w:semiHidden/>
    <w:rsid w:val="0013469A"/>
    <w:pPr>
      <w:shd w:val="clear" w:color="auto" w:fill="EEEEEE"/>
      <w:overflowPunct/>
      <w:autoSpaceDE/>
      <w:autoSpaceDN/>
      <w:adjustRightInd/>
      <w:textAlignment w:val="auto"/>
    </w:pPr>
    <w:rPr>
      <w:rFonts w:eastAsia="Arial Unicode MS" w:cs="Arial"/>
      <w:sz w:val="12"/>
      <w:szCs w:val="12"/>
    </w:rPr>
  </w:style>
  <w:style w:type="character" w:styleId="Fett">
    <w:name w:val="Strong"/>
    <w:qFormat/>
    <w:rsid w:val="0036018D"/>
    <w:rPr>
      <w:rFonts w:ascii="Arial" w:hAnsi="Arial"/>
      <w:b/>
      <w:bCs/>
      <w:sz w:val="20"/>
    </w:rPr>
  </w:style>
  <w:style w:type="character" w:customStyle="1" w:styleId="KopfzeileZchn">
    <w:name w:val="Kopfzeile Zchn"/>
    <w:basedOn w:val="Absatz-Standardschriftart"/>
    <w:semiHidden/>
    <w:rsid w:val="0013469A"/>
  </w:style>
  <w:style w:type="character" w:customStyle="1" w:styleId="FuzeileZchn">
    <w:name w:val="Fußzeile Zchn"/>
    <w:link w:val="Fuzeile"/>
    <w:rsid w:val="00BD393C"/>
    <w:rPr>
      <w:rFonts w:ascii="Arial" w:hAnsi="Arial"/>
    </w:rPr>
  </w:style>
  <w:style w:type="paragraph" w:styleId="Dokumentstruktur">
    <w:name w:val="Document Map"/>
    <w:basedOn w:val="Standard"/>
    <w:link w:val="DokumentstrukturZchn"/>
    <w:uiPriority w:val="99"/>
    <w:semiHidden/>
    <w:unhideWhenUsed/>
    <w:rsid w:val="00F4291E"/>
    <w:pPr>
      <w:spacing w:line="240" w:lineRule="auto"/>
    </w:pPr>
    <w:rPr>
      <w:rFonts w:ascii="Lucida Grande" w:hAnsi="Lucida Grande"/>
      <w:sz w:val="24"/>
      <w:szCs w:val="24"/>
      <w:lang w:val="x-none" w:eastAsia="x-none"/>
    </w:rPr>
  </w:style>
  <w:style w:type="character" w:customStyle="1" w:styleId="DokumentstrukturZchn">
    <w:name w:val="Dokumentstruktur Zchn"/>
    <w:link w:val="Dokumentstruktur"/>
    <w:uiPriority w:val="99"/>
    <w:semiHidden/>
    <w:rsid w:val="00F4291E"/>
    <w:rPr>
      <w:rFonts w:ascii="Lucida Grande" w:hAnsi="Lucida Grande"/>
      <w:sz w:val="24"/>
      <w:szCs w:val="24"/>
    </w:rPr>
  </w:style>
  <w:style w:type="paragraph" w:styleId="Sprechblasentext">
    <w:name w:val="Balloon Text"/>
    <w:basedOn w:val="Standard"/>
    <w:link w:val="SprechblasentextZchn"/>
    <w:uiPriority w:val="99"/>
    <w:semiHidden/>
    <w:unhideWhenUsed/>
    <w:rsid w:val="00B37C28"/>
    <w:pPr>
      <w:spacing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B37C28"/>
    <w:rPr>
      <w:rFonts w:ascii="Tahoma" w:hAnsi="Tahoma" w:cs="Tahoma"/>
      <w:sz w:val="16"/>
      <w:szCs w:val="16"/>
    </w:rPr>
  </w:style>
  <w:style w:type="paragraph" w:customStyle="1" w:styleId="EinfacherAbsatz">
    <w:name w:val="[Einfacher Absatz]"/>
    <w:basedOn w:val="Standard"/>
    <w:link w:val="EinfacherAbsatzZchn"/>
    <w:uiPriority w:val="99"/>
    <w:rsid w:val="00B179CD"/>
    <w:pPr>
      <w:overflowPunct/>
      <w:spacing w:line="288" w:lineRule="auto"/>
      <w:textAlignment w:val="center"/>
    </w:pPr>
    <w:rPr>
      <w:rFonts w:ascii="Times-Roman" w:hAnsi="Times-Roman"/>
      <w:color w:val="000000"/>
      <w:sz w:val="24"/>
      <w:szCs w:val="24"/>
      <w:lang w:val="x-none" w:eastAsia="x-none"/>
    </w:rPr>
  </w:style>
  <w:style w:type="paragraph" w:customStyle="1" w:styleId="Fu">
    <w:name w:val="Fuß"/>
    <w:link w:val="FuZchn"/>
    <w:qFormat/>
    <w:rsid w:val="0053671D"/>
    <w:pPr>
      <w:spacing w:line="264" w:lineRule="auto"/>
    </w:pPr>
    <w:rPr>
      <w:rFonts w:ascii="ArialMT" w:hAnsi="ArialMT" w:cs="ArialMT"/>
      <w:color w:val="5F5F5F"/>
      <w:sz w:val="13"/>
      <w:szCs w:val="13"/>
    </w:rPr>
  </w:style>
  <w:style w:type="character" w:customStyle="1" w:styleId="EinfacherAbsatzZchn">
    <w:name w:val="[Einfacher Absatz] Zchn"/>
    <w:link w:val="EinfacherAbsatz"/>
    <w:uiPriority w:val="99"/>
    <w:rsid w:val="0053671D"/>
    <w:rPr>
      <w:rFonts w:ascii="Times-Roman" w:hAnsi="Times-Roman" w:cs="Times-Roman"/>
      <w:color w:val="000000"/>
      <w:sz w:val="24"/>
      <w:szCs w:val="24"/>
    </w:rPr>
  </w:style>
  <w:style w:type="character" w:customStyle="1" w:styleId="FuZchn">
    <w:name w:val="Fuß Zchn"/>
    <w:link w:val="Fu"/>
    <w:rsid w:val="0053671D"/>
    <w:rPr>
      <w:rFonts w:ascii="ArialMT" w:hAnsi="ArialMT" w:cs="ArialMT"/>
      <w:color w:val="5F5F5F"/>
      <w:sz w:val="13"/>
      <w:szCs w:val="13"/>
      <w:lang w:val="de-DE" w:eastAsia="de-DE" w:bidi="ar-SA"/>
    </w:rPr>
  </w:style>
  <w:style w:type="paragraph" w:customStyle="1" w:styleId="StandardEinzug">
    <w:name w:val="Standard Einzug"/>
    <w:link w:val="StandardEinzugZchn"/>
    <w:qFormat/>
    <w:rsid w:val="009C69D1"/>
    <w:pPr>
      <w:spacing w:line="264" w:lineRule="auto"/>
      <w:ind w:right="1304"/>
    </w:pPr>
    <w:rPr>
      <w:rFonts w:ascii="Arial" w:hAnsi="Arial"/>
    </w:rPr>
  </w:style>
  <w:style w:type="character" w:customStyle="1" w:styleId="StandardEinzugZchn">
    <w:name w:val="Standard Einzug Zchn"/>
    <w:link w:val="StandardEinzug"/>
    <w:rsid w:val="009C69D1"/>
    <w:rPr>
      <w:rFonts w:ascii="Arial" w:hAnsi="Arial"/>
      <w:lang w:val="de-DE" w:eastAsia="de-DE" w:bidi="ar-SA"/>
    </w:rPr>
  </w:style>
  <w:style w:type="table" w:customStyle="1" w:styleId="Tabellengitternetz">
    <w:name w:val="Tabellengitternetz"/>
    <w:basedOn w:val="NormaleTabelle"/>
    <w:uiPriority w:val="59"/>
    <w:rsid w:val="002E02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7C4148"/>
    <w:pPr>
      <w:overflowPunct/>
      <w:autoSpaceDE/>
      <w:autoSpaceDN/>
      <w:adjustRightInd/>
      <w:spacing w:line="240" w:lineRule="auto"/>
      <w:ind w:left="720"/>
      <w:textAlignment w:val="auto"/>
    </w:pPr>
    <w:rPr>
      <w:rFonts w:ascii="Calibri" w:eastAsia="Calibri" w:hAnsi="Calibri"/>
      <w:sz w:val="22"/>
      <w:szCs w:val="22"/>
    </w:rPr>
  </w:style>
  <w:style w:type="character" w:customStyle="1" w:styleId="s12">
    <w:name w:val="s12"/>
    <w:basedOn w:val="Absatz-Standardschriftart"/>
    <w:rsid w:val="008D4EF6"/>
  </w:style>
  <w:style w:type="character" w:customStyle="1" w:styleId="s13">
    <w:name w:val="s13"/>
    <w:basedOn w:val="Absatz-Standardschriftart"/>
    <w:rsid w:val="008D4EF6"/>
  </w:style>
  <w:style w:type="character" w:customStyle="1" w:styleId="s16">
    <w:name w:val="s16"/>
    <w:basedOn w:val="Absatz-Standardschriftart"/>
    <w:rsid w:val="008D4EF6"/>
  </w:style>
  <w:style w:type="character" w:customStyle="1" w:styleId="s11">
    <w:name w:val="s11"/>
    <w:basedOn w:val="Absatz-Standardschriftart"/>
    <w:rsid w:val="008D4EF6"/>
  </w:style>
  <w:style w:type="character" w:styleId="Kommentarzeichen">
    <w:name w:val="annotation reference"/>
    <w:uiPriority w:val="99"/>
    <w:semiHidden/>
    <w:unhideWhenUsed/>
    <w:rsid w:val="00AA4655"/>
    <w:rPr>
      <w:sz w:val="16"/>
      <w:szCs w:val="16"/>
    </w:rPr>
  </w:style>
  <w:style w:type="paragraph" w:styleId="Kommentartext">
    <w:name w:val="annotation text"/>
    <w:basedOn w:val="Standard"/>
    <w:link w:val="KommentartextZchn"/>
    <w:uiPriority w:val="99"/>
    <w:semiHidden/>
    <w:unhideWhenUsed/>
    <w:rsid w:val="00AA4655"/>
    <w:rPr>
      <w:lang w:val="x-none" w:eastAsia="x-none"/>
    </w:rPr>
  </w:style>
  <w:style w:type="character" w:customStyle="1" w:styleId="KommentartextZchn">
    <w:name w:val="Kommentartext Zchn"/>
    <w:link w:val="Kommentartext"/>
    <w:uiPriority w:val="99"/>
    <w:semiHidden/>
    <w:rsid w:val="00AA4655"/>
    <w:rPr>
      <w:rFonts w:ascii="Arial" w:hAnsi="Arial"/>
    </w:rPr>
  </w:style>
  <w:style w:type="paragraph" w:styleId="Kommentarthema">
    <w:name w:val="annotation subject"/>
    <w:basedOn w:val="Kommentartext"/>
    <w:next w:val="Kommentartext"/>
    <w:link w:val="KommentarthemaZchn"/>
    <w:uiPriority w:val="99"/>
    <w:semiHidden/>
    <w:unhideWhenUsed/>
    <w:rsid w:val="00AA4655"/>
    <w:rPr>
      <w:b/>
      <w:bCs/>
    </w:rPr>
  </w:style>
  <w:style w:type="character" w:customStyle="1" w:styleId="KommentarthemaZchn">
    <w:name w:val="Kommentarthema Zchn"/>
    <w:link w:val="Kommentarthema"/>
    <w:uiPriority w:val="99"/>
    <w:semiHidden/>
    <w:rsid w:val="00AA4655"/>
    <w:rPr>
      <w:rFonts w:ascii="Arial" w:hAnsi="Arial"/>
      <w:b/>
      <w:bCs/>
    </w:rPr>
  </w:style>
  <w:style w:type="paragraph" w:styleId="berarbeitung">
    <w:name w:val="Revision"/>
    <w:hidden/>
    <w:uiPriority w:val="99"/>
    <w:semiHidden/>
    <w:rsid w:val="00EF1BF3"/>
    <w:rPr>
      <w:rFonts w:ascii="Arial" w:hAnsi="Arial"/>
    </w:rPr>
  </w:style>
  <w:style w:type="table" w:styleId="Tabellenraster">
    <w:name w:val="Table Grid"/>
    <w:basedOn w:val="NormaleTabelle"/>
    <w:uiPriority w:val="59"/>
    <w:rsid w:val="00B048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0316">
      <w:bodyDiv w:val="1"/>
      <w:marLeft w:val="0"/>
      <w:marRight w:val="0"/>
      <w:marTop w:val="0"/>
      <w:marBottom w:val="0"/>
      <w:divBdr>
        <w:top w:val="none" w:sz="0" w:space="0" w:color="auto"/>
        <w:left w:val="none" w:sz="0" w:space="0" w:color="auto"/>
        <w:bottom w:val="none" w:sz="0" w:space="0" w:color="auto"/>
        <w:right w:val="none" w:sz="0" w:space="0" w:color="auto"/>
      </w:divBdr>
    </w:div>
    <w:div w:id="418258258">
      <w:bodyDiv w:val="1"/>
      <w:marLeft w:val="0"/>
      <w:marRight w:val="0"/>
      <w:marTop w:val="0"/>
      <w:marBottom w:val="0"/>
      <w:divBdr>
        <w:top w:val="none" w:sz="0" w:space="0" w:color="auto"/>
        <w:left w:val="none" w:sz="0" w:space="0" w:color="auto"/>
        <w:bottom w:val="none" w:sz="0" w:space="0" w:color="auto"/>
        <w:right w:val="none" w:sz="0" w:space="0" w:color="auto"/>
      </w:divBdr>
    </w:div>
    <w:div w:id="1227036981">
      <w:bodyDiv w:val="1"/>
      <w:marLeft w:val="0"/>
      <w:marRight w:val="0"/>
      <w:marTop w:val="0"/>
      <w:marBottom w:val="0"/>
      <w:divBdr>
        <w:top w:val="none" w:sz="0" w:space="0" w:color="auto"/>
        <w:left w:val="none" w:sz="0" w:space="0" w:color="auto"/>
        <w:bottom w:val="none" w:sz="0" w:space="0" w:color="auto"/>
        <w:right w:val="none" w:sz="0" w:space="0" w:color="auto"/>
      </w:divBdr>
    </w:div>
    <w:div w:id="1278833630">
      <w:bodyDiv w:val="1"/>
      <w:marLeft w:val="0"/>
      <w:marRight w:val="0"/>
      <w:marTop w:val="0"/>
      <w:marBottom w:val="0"/>
      <w:divBdr>
        <w:top w:val="none" w:sz="0" w:space="0" w:color="auto"/>
        <w:left w:val="none" w:sz="0" w:space="0" w:color="auto"/>
        <w:bottom w:val="none" w:sz="0" w:space="0" w:color="auto"/>
        <w:right w:val="none" w:sz="0" w:space="0" w:color="auto"/>
      </w:divBdr>
      <w:divsChild>
        <w:div w:id="699090857">
          <w:marLeft w:val="0"/>
          <w:marRight w:val="0"/>
          <w:marTop w:val="0"/>
          <w:marBottom w:val="0"/>
          <w:divBdr>
            <w:top w:val="none" w:sz="0" w:space="0" w:color="auto"/>
            <w:left w:val="none" w:sz="0" w:space="0" w:color="auto"/>
            <w:bottom w:val="none" w:sz="0" w:space="0" w:color="auto"/>
            <w:right w:val="none" w:sz="0" w:space="0" w:color="auto"/>
          </w:divBdr>
        </w:div>
      </w:divsChild>
    </w:div>
    <w:div w:id="1315259445">
      <w:bodyDiv w:val="1"/>
      <w:marLeft w:val="0"/>
      <w:marRight w:val="0"/>
      <w:marTop w:val="0"/>
      <w:marBottom w:val="0"/>
      <w:divBdr>
        <w:top w:val="none" w:sz="0" w:space="0" w:color="auto"/>
        <w:left w:val="none" w:sz="0" w:space="0" w:color="auto"/>
        <w:bottom w:val="none" w:sz="0" w:space="0" w:color="auto"/>
        <w:right w:val="none" w:sz="0" w:space="0" w:color="auto"/>
      </w:divBdr>
    </w:div>
    <w:div w:id="1354184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press-n-relations.mediamid.com/AMID-PR/open.jsp?action=search&amp;query=SystemFinder" TargetMode="External"/><Relationship Id="rId17" Type="http://schemas.openxmlformats.org/officeDocument/2006/relationships/hyperlink" Target="http://www.press-n-relations.com" TargetMode="External"/><Relationship Id="rId2" Type="http://schemas.openxmlformats.org/officeDocument/2006/relationships/customXml" Target="../customXml/item2.xml"/><Relationship Id="rId16" Type="http://schemas.openxmlformats.org/officeDocument/2006/relationships/hyperlink" Target="mailto:du@press-n-relations.d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microsoft.com/office/2007/relationships/stylesWithEffects" Target="stylesWithEffects.xml"/><Relationship Id="rId15" Type="http://schemas.openxmlformats.org/officeDocument/2006/relationships/hyperlink" Target="http://www.LTG.de"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kullnig@LTG.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724362-7B1B-4B33-8622-576138FC9B00}">
  <ds:schemaRefs>
    <ds:schemaRef ds:uri="http://schemas.openxmlformats.org/officeDocument/2006/bibliography"/>
  </ds:schemaRefs>
</ds:datastoreItem>
</file>

<file path=customXml/itemProps2.xml><?xml version="1.0" encoding="utf-8"?>
<ds:datastoreItem xmlns:ds="http://schemas.openxmlformats.org/officeDocument/2006/customXml" ds:itemID="{A0B5C2B6-BB67-43EE-A54E-8A28ABDA5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316</Words>
  <Characters>1992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2304</CharactersWithSpaces>
  <SharedDoc>false</SharedDoc>
  <HLinks>
    <vt:vector size="30" baseType="variant">
      <vt:variant>
        <vt:i4>5963795</vt:i4>
      </vt:variant>
      <vt:variant>
        <vt:i4>12</vt:i4>
      </vt:variant>
      <vt:variant>
        <vt:i4>0</vt:i4>
      </vt:variant>
      <vt:variant>
        <vt:i4>5</vt:i4>
      </vt:variant>
      <vt:variant>
        <vt:lpwstr>http://www.press-n-relations.com/</vt:lpwstr>
      </vt:variant>
      <vt:variant>
        <vt:lpwstr/>
      </vt:variant>
      <vt:variant>
        <vt:i4>983077</vt:i4>
      </vt:variant>
      <vt:variant>
        <vt:i4>9</vt:i4>
      </vt:variant>
      <vt:variant>
        <vt:i4>0</vt:i4>
      </vt:variant>
      <vt:variant>
        <vt:i4>5</vt:i4>
      </vt:variant>
      <vt:variant>
        <vt:lpwstr>mailto:du@press-n-relations.de</vt:lpwstr>
      </vt:variant>
      <vt:variant>
        <vt:lpwstr/>
      </vt:variant>
      <vt:variant>
        <vt:i4>7012463</vt:i4>
      </vt:variant>
      <vt:variant>
        <vt:i4>6</vt:i4>
      </vt:variant>
      <vt:variant>
        <vt:i4>0</vt:i4>
      </vt:variant>
      <vt:variant>
        <vt:i4>5</vt:i4>
      </vt:variant>
      <vt:variant>
        <vt:lpwstr>http://www.ltg.de/</vt:lpwstr>
      </vt:variant>
      <vt:variant>
        <vt:lpwstr/>
      </vt:variant>
      <vt:variant>
        <vt:i4>196640</vt:i4>
      </vt:variant>
      <vt:variant>
        <vt:i4>3</vt:i4>
      </vt:variant>
      <vt:variant>
        <vt:i4>0</vt:i4>
      </vt:variant>
      <vt:variant>
        <vt:i4>5</vt:i4>
      </vt:variant>
      <vt:variant>
        <vt:lpwstr>mailto:kullnig@LTG.de</vt:lpwstr>
      </vt:variant>
      <vt:variant>
        <vt:lpwstr/>
      </vt:variant>
      <vt:variant>
        <vt:i4>2359392</vt:i4>
      </vt:variant>
      <vt:variant>
        <vt:i4>0</vt:i4>
      </vt:variant>
      <vt:variant>
        <vt:i4>0</vt:i4>
      </vt:variant>
      <vt:variant>
        <vt:i4>5</vt:i4>
      </vt:variant>
      <vt:variant>
        <vt:lpwstr>http://press-n-relations.mediamid.com/AMID-PR/open.jsp?action=search&amp;query=LTG_USA_Meeting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Ralf Dunker</cp:lastModifiedBy>
  <cp:revision>4</cp:revision>
  <cp:lastPrinted>2019-02-14T13:27:00Z</cp:lastPrinted>
  <dcterms:created xsi:type="dcterms:W3CDTF">2019-03-07T17:41:00Z</dcterms:created>
  <dcterms:modified xsi:type="dcterms:W3CDTF">2019-03-07T18:29:00Z</dcterms:modified>
</cp:coreProperties>
</file>